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DAB3" w14:textId="3EF24F98" w:rsidR="00C3459B" w:rsidRPr="008C374D" w:rsidRDefault="23F5EBD3" w:rsidP="008C374D">
      <w:pPr>
        <w:pStyle w:val="NoSpacing"/>
        <w:jc w:val="center"/>
      </w:pPr>
      <w:r>
        <w:rPr>
          <w:noProof/>
        </w:rPr>
        <w:drawing>
          <wp:inline distT="0" distB="0" distL="0" distR="0" wp14:anchorId="5B5B14CD" wp14:editId="5302423A">
            <wp:extent cx="1419225" cy="1265439"/>
            <wp:effectExtent l="0" t="0" r="0" b="0"/>
            <wp:docPr id="985199477" name="Picture 985199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19225" cy="1265439"/>
                    </a:xfrm>
                    <a:prstGeom prst="rect">
                      <a:avLst/>
                    </a:prstGeom>
                  </pic:spPr>
                </pic:pic>
              </a:graphicData>
            </a:graphic>
          </wp:inline>
        </w:drawing>
      </w:r>
    </w:p>
    <w:p w14:paraId="17152A23" w14:textId="77777777" w:rsidR="00D93313" w:rsidRPr="00C3459B" w:rsidRDefault="00D93313" w:rsidP="004F4980">
      <w:pPr>
        <w:pStyle w:val="NoSpacing"/>
      </w:pPr>
    </w:p>
    <w:p w14:paraId="036AC55A" w14:textId="79092E77" w:rsidR="00D26C5C" w:rsidRPr="00510331" w:rsidRDefault="00F25DF9" w:rsidP="00D26C5C">
      <w:pPr>
        <w:pStyle w:val="Body"/>
        <w:jc w:val="center"/>
        <w:rPr>
          <w:rFonts w:ascii="Gill Sans MT" w:eastAsia="Gill Sans MT" w:hAnsi="Gill Sans MT" w:cs="Gill Sans MT"/>
          <w:b/>
          <w:bCs/>
          <w:color w:val="auto"/>
          <w:sz w:val="40"/>
          <w:szCs w:val="40"/>
        </w:rPr>
      </w:pPr>
      <w:r>
        <w:rPr>
          <w:rFonts w:ascii="Gill Sans MT" w:hAnsi="Gill Sans MT"/>
          <w:b/>
          <w:bCs/>
          <w:color w:val="auto"/>
          <w:sz w:val="40"/>
          <w:szCs w:val="40"/>
        </w:rPr>
        <w:t>[</w:t>
      </w:r>
      <w:r>
        <w:rPr>
          <w:rFonts w:ascii="Gill Sans MT" w:hAnsi="Gill Sans MT"/>
          <w:b/>
          <w:bCs/>
          <w:color w:val="auto"/>
          <w:sz w:val="40"/>
          <w:szCs w:val="40"/>
          <w:highlight w:val="yellow"/>
        </w:rPr>
        <w:t>Image</w:t>
      </w:r>
      <w:r>
        <w:rPr>
          <w:rFonts w:ascii="Gill Sans MT" w:hAnsi="Gill Sans MT"/>
          <w:b/>
          <w:bCs/>
          <w:color w:val="auto"/>
          <w:sz w:val="40"/>
          <w:szCs w:val="40"/>
        </w:rPr>
        <w:t>]</w:t>
      </w:r>
    </w:p>
    <w:p w14:paraId="22E63F14" w14:textId="6B8C7E8A" w:rsidR="00BE2CCF" w:rsidRPr="00510331" w:rsidRDefault="00827EE3" w:rsidP="00C41196">
      <w:pPr>
        <w:pStyle w:val="Body"/>
        <w:jc w:val="center"/>
        <w:rPr>
          <w:rFonts w:ascii="Gill Sans MT" w:eastAsia="Gill Sans MT" w:hAnsi="Gill Sans MT" w:cs="Gill Sans MT"/>
          <w:b/>
          <w:bCs/>
          <w:color w:val="auto"/>
          <w:sz w:val="40"/>
          <w:szCs w:val="40"/>
        </w:rPr>
      </w:pPr>
      <w:r>
        <w:rPr>
          <w:rFonts w:ascii="Gill Sans MT" w:hAnsi="Gill Sans MT"/>
          <w:b/>
          <w:bCs/>
          <w:color w:val="auto"/>
          <w:sz w:val="40"/>
          <w:szCs w:val="40"/>
          <w:highlight w:val="yellow"/>
        </w:rPr>
        <w:t>Nom du produit</w:t>
      </w:r>
      <w:r>
        <w:rPr>
          <w:rFonts w:ascii="Gill Sans MT" w:hAnsi="Gill Sans MT"/>
          <w:b/>
          <w:bCs/>
          <w:color w:val="auto"/>
          <w:sz w:val="40"/>
          <w:szCs w:val="40"/>
        </w:rPr>
        <w:t xml:space="preserve"> de </w:t>
      </w:r>
      <w:r>
        <w:rPr>
          <w:rFonts w:ascii="Gill Sans MT" w:hAnsi="Gill Sans MT"/>
          <w:b/>
          <w:bCs/>
          <w:color w:val="auto"/>
          <w:sz w:val="40"/>
          <w:szCs w:val="40"/>
          <w:highlight w:val="yellow"/>
        </w:rPr>
        <w:t>Nom de l'entreprise</w:t>
      </w:r>
      <w:r>
        <w:rPr>
          <w:rFonts w:ascii="Gill Sans MT" w:hAnsi="Gill Sans MT"/>
          <w:b/>
          <w:bCs/>
          <w:color w:val="auto"/>
          <w:sz w:val="40"/>
          <w:szCs w:val="40"/>
        </w:rPr>
        <w:t xml:space="preserve"> remporte </w:t>
      </w:r>
      <w:r>
        <w:rPr>
          <w:rFonts w:ascii="Gill Sans MT" w:hAnsi="Gill Sans MT"/>
          <w:b/>
          <w:bCs/>
          <w:color w:val="auto"/>
          <w:sz w:val="40"/>
          <w:szCs w:val="40"/>
          <w:highlight w:val="yellow"/>
        </w:rPr>
        <w:t>le prix Bronze / Silver / Gold/ Super Gold</w:t>
      </w:r>
      <w:r>
        <w:rPr>
          <w:rFonts w:ascii="Gill Sans MT" w:hAnsi="Gill Sans MT"/>
          <w:b/>
          <w:bCs/>
          <w:color w:val="auto"/>
          <w:sz w:val="40"/>
          <w:szCs w:val="40"/>
        </w:rPr>
        <w:t xml:space="preserve"> aux World </w:t>
      </w:r>
      <w:proofErr w:type="spellStart"/>
      <w:r>
        <w:rPr>
          <w:rFonts w:ascii="Gill Sans MT" w:hAnsi="Gill Sans MT"/>
          <w:b/>
          <w:bCs/>
          <w:color w:val="auto"/>
          <w:sz w:val="40"/>
          <w:szCs w:val="40"/>
        </w:rPr>
        <w:t>Cheese</w:t>
      </w:r>
      <w:proofErr w:type="spellEnd"/>
      <w:r>
        <w:rPr>
          <w:rFonts w:ascii="Gill Sans MT" w:hAnsi="Gill Sans MT"/>
          <w:b/>
          <w:bCs/>
          <w:color w:val="auto"/>
          <w:sz w:val="40"/>
          <w:szCs w:val="40"/>
        </w:rPr>
        <w:t xml:space="preserve"> Awards 2023</w:t>
      </w:r>
    </w:p>
    <w:p w14:paraId="6E340F84" w14:textId="51DE4890" w:rsidR="008D7B3A" w:rsidRDefault="00B667F6" w:rsidP="3E10BF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EastAsia" w:hAnsi="Gill Sans MT" w:cstheme="minorBidi"/>
          <w:bdr w:val="none" w:sz="0" w:space="0" w:color="auto"/>
        </w:rPr>
      </w:pPr>
      <w:r>
        <w:rPr>
          <w:rFonts w:ascii="Gill Sans MT" w:hAnsi="Gill Sans MT"/>
          <w:highlight w:val="yellow"/>
          <w:bdr w:val="none" w:sz="0" w:space="0" w:color="auto"/>
        </w:rPr>
        <w:t>Nom du producteur</w:t>
      </w:r>
      <w:r>
        <w:rPr>
          <w:rFonts w:ascii="Gill Sans MT" w:hAnsi="Gill Sans MT"/>
          <w:bdr w:val="none" w:sz="0" w:space="0" w:color="auto"/>
        </w:rPr>
        <w:t xml:space="preserve"> de </w:t>
      </w:r>
      <w:r>
        <w:rPr>
          <w:rFonts w:ascii="Gill Sans MT" w:hAnsi="Gill Sans MT"/>
          <w:highlight w:val="yellow"/>
          <w:bdr w:val="none" w:sz="0" w:space="0" w:color="auto"/>
        </w:rPr>
        <w:t>lieu</w:t>
      </w:r>
      <w:r>
        <w:rPr>
          <w:rFonts w:ascii="Gill Sans MT" w:hAnsi="Gill Sans MT"/>
          <w:bdr w:val="none" w:sz="0" w:space="0" w:color="auto"/>
        </w:rPr>
        <w:t xml:space="preserve"> a été nommé parmi les lauréats des World </w:t>
      </w:r>
      <w:proofErr w:type="spellStart"/>
      <w:r>
        <w:rPr>
          <w:rFonts w:ascii="Gill Sans MT" w:hAnsi="Gill Sans MT"/>
          <w:bdr w:val="none" w:sz="0" w:space="0" w:color="auto"/>
        </w:rPr>
        <w:t>Cheese</w:t>
      </w:r>
      <w:proofErr w:type="spellEnd"/>
      <w:r>
        <w:rPr>
          <w:rFonts w:ascii="Gill Sans MT" w:hAnsi="Gill Sans MT"/>
          <w:bdr w:val="none" w:sz="0" w:space="0" w:color="auto"/>
        </w:rPr>
        <w:t xml:space="preserve"> Awards qui ont eu lieu à la salle des sports de</w:t>
      </w:r>
      <w:r>
        <w:rPr>
          <w:rFonts w:ascii="Gill Sans MT" w:hAnsi="Gill Sans MT"/>
        </w:rPr>
        <w:t xml:space="preserve"> Trondheim </w:t>
      </w:r>
      <w:proofErr w:type="spellStart"/>
      <w:r>
        <w:rPr>
          <w:rFonts w:ascii="Gill Sans MT" w:hAnsi="Gill Sans MT"/>
        </w:rPr>
        <w:t>Spektrum</w:t>
      </w:r>
      <w:proofErr w:type="spellEnd"/>
      <w:r>
        <w:rPr>
          <w:rFonts w:ascii="Gill Sans MT" w:hAnsi="Gill Sans MT"/>
        </w:rPr>
        <w:t xml:space="preserve"> en Norvège,</w:t>
      </w:r>
      <w:r>
        <w:rPr>
          <w:rFonts w:ascii="Gill Sans MT" w:hAnsi="Gill Sans MT"/>
          <w:bdr w:val="none" w:sz="0" w:space="0" w:color="auto"/>
        </w:rPr>
        <w:t xml:space="preserve"> le vendredi 27 octobre. </w:t>
      </w:r>
      <w:r>
        <w:rPr>
          <w:rFonts w:ascii="Gill Sans MT" w:hAnsi="Gill Sans MT"/>
        </w:rPr>
        <w:t xml:space="preserve">Durant le plus prestigieux concours consacré uniquement au fromage du monde, </w:t>
      </w:r>
      <w:r>
        <w:rPr>
          <w:rFonts w:ascii="Gill Sans MT" w:hAnsi="Gill Sans MT"/>
          <w:bdr w:val="none" w:sz="0" w:space="0" w:color="auto"/>
        </w:rPr>
        <w:t xml:space="preserve">le </w:t>
      </w:r>
      <w:r>
        <w:rPr>
          <w:rFonts w:ascii="Gill Sans MT" w:hAnsi="Gill Sans MT"/>
          <w:highlight w:val="yellow"/>
          <w:bdr w:val="none" w:sz="0" w:space="0" w:color="auto"/>
        </w:rPr>
        <w:t>nom du produit</w:t>
      </w:r>
      <w:r>
        <w:rPr>
          <w:rFonts w:ascii="Gill Sans MT" w:hAnsi="Gill Sans MT"/>
          <w:bdr w:val="none" w:sz="0" w:space="0" w:color="auto"/>
        </w:rPr>
        <w:t xml:space="preserve">, un(e) </w:t>
      </w:r>
      <w:r>
        <w:rPr>
          <w:rFonts w:ascii="Gill Sans MT" w:hAnsi="Gill Sans MT"/>
          <w:highlight w:val="yellow"/>
          <w:bdr w:val="none" w:sz="0" w:space="0" w:color="auto"/>
        </w:rPr>
        <w:t>variété de fromage</w:t>
      </w:r>
      <w:r>
        <w:rPr>
          <w:rFonts w:ascii="Gill Sans MT" w:hAnsi="Gill Sans MT"/>
          <w:bdr w:val="none" w:sz="0" w:space="0" w:color="auto"/>
        </w:rPr>
        <w:t xml:space="preserve"> produit(e) par </w:t>
      </w:r>
      <w:r>
        <w:rPr>
          <w:rFonts w:ascii="Gill Sans MT" w:hAnsi="Gill Sans MT"/>
          <w:highlight w:val="yellow"/>
          <w:bdr w:val="none" w:sz="0" w:space="0" w:color="auto"/>
        </w:rPr>
        <w:t>nom de la société,</w:t>
      </w:r>
      <w:r>
        <w:rPr>
          <w:rFonts w:ascii="Gill Sans MT" w:hAnsi="Gill Sans MT"/>
          <w:bdr w:val="none" w:sz="0" w:space="0" w:color="auto"/>
        </w:rPr>
        <w:t xml:space="preserve"> a résisté face à la vive concurrence des 4502 fromages en lice pour décrocher le prix </w:t>
      </w:r>
      <w:r>
        <w:rPr>
          <w:rFonts w:ascii="Gill Sans MT" w:hAnsi="Gill Sans MT"/>
          <w:highlight w:val="yellow"/>
          <w:bdr w:val="none" w:sz="0" w:space="0" w:color="auto"/>
        </w:rPr>
        <w:t>Bronze / Silver / Gold / Super Gold</w:t>
      </w:r>
      <w:r>
        <w:rPr>
          <w:rFonts w:ascii="Gill Sans MT" w:hAnsi="Gill Sans MT"/>
          <w:bdr w:val="none" w:sz="0" w:space="0" w:color="auto"/>
        </w:rPr>
        <w:t xml:space="preserve"> très convoité.</w:t>
      </w:r>
    </w:p>
    <w:p w14:paraId="06C64116" w14:textId="77777777" w:rsidR="001555A6" w:rsidRPr="00D95362" w:rsidRDefault="001555A6"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rPr>
      </w:pPr>
    </w:p>
    <w:p w14:paraId="6107058E" w14:textId="321A59F7" w:rsidR="00C109F6" w:rsidRDefault="001555A6" w:rsidP="3E10BFC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Gill Sans MT" w:hAnsi="Gill Sans MT" w:cs="Gill Sans MT"/>
        </w:rPr>
      </w:pPr>
      <w:r>
        <w:rPr>
          <w:rFonts w:ascii="Gill Sans MT" w:hAnsi="Gill Sans MT"/>
          <w:bdr w:val="none" w:sz="0" w:space="0" w:color="auto"/>
        </w:rPr>
        <w:t xml:space="preserve">Le </w:t>
      </w:r>
      <w:r>
        <w:rPr>
          <w:rFonts w:ascii="Gill Sans MT" w:hAnsi="Gill Sans MT"/>
          <w:highlight w:val="yellow"/>
          <w:bdr w:val="none" w:sz="0" w:space="0" w:color="auto"/>
        </w:rPr>
        <w:t>nom du produit</w:t>
      </w:r>
      <w:r>
        <w:rPr>
          <w:rFonts w:ascii="Gill Sans MT" w:hAnsi="Gill Sans MT"/>
          <w:bdr w:val="none" w:sz="0" w:space="0" w:color="auto"/>
        </w:rPr>
        <w:t xml:space="preserve"> a réussi à impressionner un panel de grands spécialistes du fromage comprenant critiques gastronomiques, chefs cuisiniers, créateurs de recettes, acheteurs, détaillants, journalistes,</w:t>
      </w:r>
      <w:r>
        <w:rPr>
          <w:rFonts w:ascii="Gill Sans MT" w:hAnsi="Gill Sans MT"/>
        </w:rPr>
        <w:t xml:space="preserve"> radiodiffuseurs et autres experts.</w:t>
      </w:r>
      <w:r>
        <w:rPr>
          <w:rFonts w:ascii="Gill Sans MT" w:hAnsi="Gill Sans MT"/>
          <w:bdr w:val="none" w:sz="0" w:space="0" w:color="auto"/>
        </w:rPr>
        <w:t xml:space="preserve"> </w:t>
      </w:r>
      <w:r>
        <w:rPr>
          <w:rFonts w:ascii="Gill Sans MT" w:hAnsi="Gill Sans MT"/>
        </w:rPr>
        <w:t>Ceux-ci ont méticuleusement évalué chaque fromage, en tenant compte de facteurs tels que l’apparence extérieure de la croûte et de la pâte ainsi que l’arôme, le corps et la texture et, plus particulièrement, la saveur et la sensation en bouche.</w:t>
      </w:r>
    </w:p>
    <w:p w14:paraId="3FD12CC8" w14:textId="77777777" w:rsidR="00C109F6" w:rsidRDefault="00C109F6"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Gill Sans MT" w:hAnsi="Gill Sans MT" w:cs="Gill Sans MT"/>
        </w:rPr>
      </w:pPr>
    </w:p>
    <w:p w14:paraId="51DD4E7C" w14:textId="18318BE9" w:rsidR="00766693" w:rsidRDefault="008D7B3A"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Gill Sans MT" w:hAnsi="Gill Sans MT" w:cs="Gill Sans MT"/>
        </w:rPr>
      </w:pPr>
      <w:r>
        <w:rPr>
          <w:rFonts w:ascii="Gill Sans MT" w:hAnsi="Gill Sans MT"/>
        </w:rPr>
        <w:t xml:space="preserve">Le/La </w:t>
      </w:r>
      <w:r>
        <w:rPr>
          <w:rFonts w:ascii="Gill Sans MT" w:hAnsi="Gill Sans MT"/>
          <w:highlight w:val="yellow"/>
          <w:bdr w:val="none" w:sz="0" w:space="0" w:color="auto"/>
        </w:rPr>
        <w:t>nom du produit</w:t>
      </w:r>
      <w:r>
        <w:rPr>
          <w:rFonts w:ascii="Gill Sans MT" w:hAnsi="Gill Sans MT"/>
          <w:bdr w:val="none" w:sz="0" w:space="0" w:color="auto"/>
        </w:rPr>
        <w:t xml:space="preserve"> primé(e) est produit(e) </w:t>
      </w:r>
      <w:r>
        <w:rPr>
          <w:rFonts w:ascii="Gill Sans MT" w:hAnsi="Gill Sans MT"/>
          <w:highlight w:val="yellow"/>
          <w:bdr w:val="none" w:sz="0" w:space="0" w:color="auto"/>
        </w:rPr>
        <w:t>[inclure une description du produit et de la technique de fabrication, ainsi que toute information utile sur la société, comme par exemple le parcours de la marque</w:t>
      </w:r>
      <w:r>
        <w:rPr>
          <w:rFonts w:ascii="Gill Sans MT" w:hAnsi="Gill Sans MT"/>
          <w:bdr w:val="none" w:sz="0" w:space="0" w:color="auto"/>
        </w:rPr>
        <w:t xml:space="preserve">]. </w:t>
      </w:r>
    </w:p>
    <w:p w14:paraId="7F69451E" w14:textId="77777777" w:rsidR="00B667F6" w:rsidRPr="00D95362" w:rsidRDefault="00B667F6"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rPr>
      </w:pPr>
    </w:p>
    <w:p w14:paraId="52570D45" w14:textId="348DB210" w:rsidR="00305096" w:rsidRDefault="00B667F6" w:rsidP="00AA515F">
      <w:pPr>
        <w:spacing w:line="276" w:lineRule="auto"/>
        <w:jc w:val="both"/>
        <w:rPr>
          <w:rFonts w:ascii="Gill Sans MT" w:hAnsi="Gill Sans MT"/>
        </w:rPr>
      </w:pPr>
      <w:r>
        <w:rPr>
          <w:rFonts w:ascii="Gill Sans MT" w:hAnsi="Gill Sans MT"/>
          <w:b/>
          <w:bCs/>
          <w:bdr w:val="none" w:sz="0" w:space="0" w:color="auto"/>
        </w:rPr>
        <w:t xml:space="preserve">Pour </w:t>
      </w:r>
      <w:r>
        <w:rPr>
          <w:rFonts w:ascii="Gill Sans MT" w:hAnsi="Gill Sans MT"/>
          <w:b/>
          <w:bCs/>
          <w:highlight w:val="yellow"/>
          <w:bdr w:val="none" w:sz="0" w:space="0" w:color="auto"/>
        </w:rPr>
        <w:t>nom du producteur</w:t>
      </w:r>
      <w:r>
        <w:rPr>
          <w:rFonts w:ascii="Gill Sans MT" w:hAnsi="Gill Sans MT"/>
          <w:b/>
          <w:bCs/>
          <w:bdr w:val="none" w:sz="0" w:space="0" w:color="auto"/>
        </w:rPr>
        <w:t xml:space="preserve">, </w:t>
      </w:r>
      <w:r>
        <w:rPr>
          <w:rFonts w:ascii="Gill Sans MT" w:hAnsi="Gill Sans MT"/>
          <w:b/>
          <w:bCs/>
          <w:highlight w:val="yellow"/>
          <w:bdr w:val="none" w:sz="0" w:space="0" w:color="auto"/>
        </w:rPr>
        <w:t>poste</w:t>
      </w:r>
      <w:r>
        <w:rPr>
          <w:rFonts w:ascii="Gill Sans MT" w:hAnsi="Gill Sans MT"/>
          <w:b/>
          <w:bCs/>
          <w:bdr w:val="none" w:sz="0" w:space="0" w:color="auto"/>
        </w:rPr>
        <w:t xml:space="preserve"> chez </w:t>
      </w:r>
      <w:r>
        <w:rPr>
          <w:rFonts w:ascii="Gill Sans MT" w:hAnsi="Gill Sans MT"/>
          <w:b/>
          <w:bCs/>
          <w:highlight w:val="yellow"/>
          <w:bdr w:val="none" w:sz="0" w:space="0" w:color="auto"/>
        </w:rPr>
        <w:t>société </w:t>
      </w:r>
      <w:r>
        <w:rPr>
          <w:rFonts w:ascii="Gill Sans MT" w:hAnsi="Gill Sans MT"/>
          <w:b/>
          <w:bCs/>
          <w:bdr w:val="none" w:sz="0" w:space="0" w:color="auto"/>
        </w:rPr>
        <w:t xml:space="preserve">: </w:t>
      </w:r>
      <w:r>
        <w:rPr>
          <w:rFonts w:ascii="Gill Sans MT" w:hAnsi="Gill Sans MT"/>
        </w:rPr>
        <w:t xml:space="preserve">« Nous sommes très heureux d’avoir remporté </w:t>
      </w:r>
      <w:proofErr w:type="gramStart"/>
      <w:r>
        <w:rPr>
          <w:rFonts w:ascii="Gill Sans MT" w:hAnsi="Gill Sans MT"/>
        </w:rPr>
        <w:t>le  prix</w:t>
      </w:r>
      <w:proofErr w:type="gramEnd"/>
      <w:r>
        <w:rPr>
          <w:rFonts w:ascii="Gill Sans MT" w:hAnsi="Gill Sans MT"/>
        </w:rPr>
        <w:t xml:space="preserve"> </w:t>
      </w:r>
      <w:r>
        <w:rPr>
          <w:rFonts w:ascii="Gill Sans MT" w:hAnsi="Gill Sans MT"/>
          <w:highlight w:val="yellow"/>
        </w:rPr>
        <w:t>Bronze / Silver / Gold / Super Gold</w:t>
      </w:r>
      <w:r>
        <w:rPr>
          <w:rFonts w:ascii="Gill Sans MT" w:hAnsi="Gill Sans MT"/>
        </w:rPr>
        <w:t xml:space="preserve"> aux World </w:t>
      </w:r>
      <w:proofErr w:type="spellStart"/>
      <w:r>
        <w:rPr>
          <w:rFonts w:ascii="Gill Sans MT" w:hAnsi="Gill Sans MT"/>
        </w:rPr>
        <w:t>Cheese</w:t>
      </w:r>
      <w:proofErr w:type="spellEnd"/>
      <w:r>
        <w:rPr>
          <w:rFonts w:ascii="Gill Sans MT" w:hAnsi="Gill Sans MT"/>
        </w:rPr>
        <w:t xml:space="preserve"> Awards de cette année pour notre </w:t>
      </w:r>
      <w:r>
        <w:rPr>
          <w:rFonts w:ascii="Gill Sans MT" w:hAnsi="Gill Sans MT"/>
          <w:highlight w:val="yellow"/>
        </w:rPr>
        <w:t>nom du produit</w:t>
      </w:r>
      <w:r>
        <w:rPr>
          <w:rFonts w:ascii="Gill Sans MT" w:hAnsi="Gill Sans MT"/>
        </w:rPr>
        <w:t xml:space="preserve">. </w:t>
      </w:r>
    </w:p>
    <w:p w14:paraId="61809428" w14:textId="77777777" w:rsidR="00AB6BDA" w:rsidRDefault="00AB6BDA" w:rsidP="00AA515F">
      <w:pPr>
        <w:spacing w:line="276" w:lineRule="auto"/>
        <w:jc w:val="both"/>
        <w:rPr>
          <w:rFonts w:ascii="Gill Sans MT" w:hAnsi="Gill Sans MT"/>
        </w:rPr>
      </w:pPr>
    </w:p>
    <w:p w14:paraId="11FC354A" w14:textId="5DA65387" w:rsidR="00E715FA" w:rsidRDefault="00957840" w:rsidP="00AA515F">
      <w:pPr>
        <w:spacing w:line="276" w:lineRule="auto"/>
        <w:jc w:val="both"/>
        <w:rPr>
          <w:rFonts w:ascii="Gill Sans MT" w:hAnsi="Gill Sans MT"/>
        </w:rPr>
      </w:pPr>
      <w:r>
        <w:rPr>
          <w:rFonts w:ascii="Gill Sans MT" w:hAnsi="Gill Sans MT"/>
        </w:rPr>
        <w:t xml:space="preserve">Il est vraiment inestimable pour un fromager d’être reconnu par tant d’experts mondiaux du fromage. Chez </w:t>
      </w:r>
      <w:r>
        <w:rPr>
          <w:rFonts w:ascii="Gill Sans MT" w:hAnsi="Gill Sans MT"/>
          <w:highlight w:val="yellow"/>
        </w:rPr>
        <w:t>nom de la société</w:t>
      </w:r>
      <w:r>
        <w:rPr>
          <w:rFonts w:ascii="Gill Sans MT" w:hAnsi="Gill Sans MT"/>
        </w:rPr>
        <w:t xml:space="preserve">, nous mettons toute notre passion dans la production des meilleurs fromages pour le plaisir de notre clientèle. Cette récompense prestigieuse démontre que nos efforts en valaient la peine. </w:t>
      </w:r>
      <w:r>
        <w:rPr>
          <w:rFonts w:ascii="Gill Sans MT" w:hAnsi="Gill Sans MT"/>
          <w:highlight w:val="yellow"/>
        </w:rPr>
        <w:t>[</w:t>
      </w:r>
      <w:r>
        <w:rPr>
          <w:rFonts w:ascii="Gill Sans MT" w:hAnsi="Gill Sans MT"/>
          <w:highlight w:val="yellow"/>
          <w:bdr w:val="none" w:sz="0" w:space="0" w:color="auto"/>
        </w:rPr>
        <w:t xml:space="preserve">Si c’est la première fois que vous gagnez un prix, vous pourriez expliquer ce qui vous a poussé à participer cette année. Si vous aviez déjà remporté un prix, pourquoi ne pas expliquer comment ce prix vous a fait gagner en crédibilité, </w:t>
      </w:r>
      <w:r>
        <w:rPr>
          <w:rFonts w:ascii="Gill Sans MT" w:hAnsi="Gill Sans MT"/>
          <w:highlight w:val="yellow"/>
          <w:bdr w:val="none" w:sz="0" w:space="0" w:color="auto"/>
        </w:rPr>
        <w:lastRenderedPageBreak/>
        <w:t>vous a ouvert des portes auprès de nouveaux détaillants ou vous a permis d’accroître vos ventes ?]</w:t>
      </w:r>
      <w:r>
        <w:rPr>
          <w:rFonts w:ascii="Gill Sans MT" w:hAnsi="Gill Sans MT"/>
          <w:bdr w:val="none" w:sz="0" w:space="0" w:color="auto"/>
        </w:rPr>
        <w:t xml:space="preserve"> » </w:t>
      </w:r>
    </w:p>
    <w:p w14:paraId="7FA3D5C7" w14:textId="77777777" w:rsidR="00F335B5" w:rsidRPr="00EC6764" w:rsidRDefault="00F335B5"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lang w:val="en-GB"/>
        </w:rPr>
      </w:pPr>
    </w:p>
    <w:p w14:paraId="325C8786" w14:textId="4D9371EE" w:rsidR="00E94BD6" w:rsidRDefault="5F800F11" w:rsidP="00E94BD6">
      <w:pPr>
        <w:spacing w:line="276" w:lineRule="auto"/>
        <w:jc w:val="both"/>
        <w:rPr>
          <w:rFonts w:ascii="Gill Sans MT" w:eastAsia="Gill Sans MT" w:hAnsi="Gill Sans MT" w:cs="Gill Sans MT"/>
          <w:color w:val="FF0000"/>
        </w:rPr>
      </w:pPr>
      <w:r>
        <w:rPr>
          <w:rFonts w:ascii="Gill Sans MT" w:hAnsi="Gill Sans MT"/>
          <w:color w:val="000000" w:themeColor="text1"/>
        </w:rPr>
        <w:t xml:space="preserve">Au total, 4 502 fromages ont été jugés lors de cette 35e édition des World </w:t>
      </w:r>
      <w:proofErr w:type="spellStart"/>
      <w:r>
        <w:rPr>
          <w:rFonts w:ascii="Gill Sans MT" w:hAnsi="Gill Sans MT"/>
          <w:color w:val="000000" w:themeColor="text1"/>
        </w:rPr>
        <w:t>Cheese</w:t>
      </w:r>
      <w:proofErr w:type="spellEnd"/>
      <w:r>
        <w:rPr>
          <w:rFonts w:ascii="Gill Sans MT" w:hAnsi="Gill Sans MT"/>
          <w:color w:val="000000" w:themeColor="text1"/>
        </w:rPr>
        <w:t xml:space="preserve"> Awards, 6 % de plus que l’an passé ! Ces fromages issus de 43 pays ont été présentés par 954 producteurs à travers la planète (7,23 % basés au Royaume-Uni, 92,77 % dans le reste du monde).  Certains pays ayant fait une première apparition relativement récente au concours, dans les dernières années, comme la Pologne, l’Inde, le Liechtenstein et la Turquie, ont une fois de plus présenté des produits. Les pays producteurs de fromage établis de longue date, comme l’Italie, l’Espagne, la France et le Royaume-Uni étaient bien représentés par des nouveaux candidats ainsi que des habitués. Le plus grand contingent venait d’Espagne. La Norvège, pays hôte, a mis en avant plus de participants que jamais : 293 fromages issus de ce pays étaient en compétition cette année.  Tout au long de la compétition, on a pu découvrir divers styles et stades d’affinage mettant en vedette des laits variés</w:t>
      </w:r>
      <w:r>
        <w:rPr>
          <w:rFonts w:ascii="Gill Sans MT" w:hAnsi="Gill Sans MT"/>
        </w:rPr>
        <w:t xml:space="preserve"> de diverses sources : bufflonne, vache, chèvre, brebis...</w:t>
      </w:r>
    </w:p>
    <w:p w14:paraId="2B4056B8" w14:textId="77777777" w:rsidR="00EC6764" w:rsidRPr="00D95362" w:rsidRDefault="00EC6764" w:rsidP="00AA515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rPr>
      </w:pPr>
    </w:p>
    <w:p w14:paraId="17FA54B4" w14:textId="2DD46445" w:rsidR="5F800F11" w:rsidRDefault="5F800F11" w:rsidP="3E10BFC7">
      <w:pPr>
        <w:spacing w:line="276" w:lineRule="auto"/>
        <w:jc w:val="both"/>
        <w:rPr>
          <w:rFonts w:ascii="Gill Sans MT" w:eastAsia="Gill Sans MT" w:hAnsi="Gill Sans MT" w:cs="Gill Sans MT"/>
        </w:rPr>
      </w:pPr>
      <w:r>
        <w:rPr>
          <w:rFonts w:ascii="Gill Sans MT" w:hAnsi="Gill Sans MT"/>
          <w:color w:val="000000" w:themeColor="text1"/>
        </w:rPr>
        <w:t>Le jugement s’est tenu sur une seule journée. Au cours de celle-ci, 264 experts issus de 38 pays ont évalué l’apparence, la texture, l’arôme et le goût des fromages. L’attribution des médailles Bronze [Bronze], Silver [Argent], Gold [Or] et Super Gold [Super Or] a été décidée lors de la session du matin, avant le réexamen des fromages Super Gold en vue de définir les 16 meilleurs fromages de l’année. Le Champion du monde des fromages 2023 a alors été sélectionné et couronné.</w:t>
      </w:r>
    </w:p>
    <w:p w14:paraId="25D5F9C3" w14:textId="77777777" w:rsidR="00027842" w:rsidRPr="00D95362" w:rsidRDefault="00027842" w:rsidP="000278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rPr>
      </w:pPr>
    </w:p>
    <w:p w14:paraId="392ACAA4" w14:textId="03BAB9C2" w:rsidR="004F7C08" w:rsidRDefault="004F7C08" w:rsidP="004F7C08">
      <w:pPr>
        <w:spacing w:line="276" w:lineRule="auto"/>
        <w:jc w:val="both"/>
        <w:rPr>
          <w:rFonts w:ascii="Gill Sans MT" w:hAnsi="Gill Sans MT"/>
        </w:rPr>
      </w:pPr>
      <w:r>
        <w:rPr>
          <w:rFonts w:ascii="Gill Sans MT" w:hAnsi="Gill Sans MT"/>
        </w:rPr>
        <w:t xml:space="preserve">Restez informés sur les réseaux : </w:t>
      </w:r>
      <w:r>
        <w:rPr>
          <w:rFonts w:ascii="Gill Sans MT" w:hAnsi="Gill Sans MT"/>
          <w:highlight w:val="yellow"/>
        </w:rPr>
        <w:t>réseaux sociaux de la société</w:t>
      </w:r>
      <w:r>
        <w:rPr>
          <w:rFonts w:ascii="Gill Sans MT" w:hAnsi="Gill Sans MT"/>
        </w:rPr>
        <w:t xml:space="preserve"> </w:t>
      </w:r>
      <w:hyperlink r:id="rId12" w:history="1">
        <w:r>
          <w:rPr>
            <w:rStyle w:val="Hyperlink"/>
            <w:rFonts w:ascii="Gill Sans MT" w:hAnsi="Gill Sans MT"/>
            <w:color w:val="0000FF"/>
            <w:bdr w:val="none" w:sz="0" w:space="0" w:color="auto"/>
          </w:rPr>
          <w:t>@guildoffinefood</w:t>
        </w:r>
      </w:hyperlink>
      <w:r>
        <w:rPr>
          <w:rFonts w:ascii="Gill Sans MT" w:hAnsi="Gill Sans MT"/>
        </w:rPr>
        <w:t xml:space="preserve"> #WorldCheeseAwards </w:t>
      </w:r>
    </w:p>
    <w:p w14:paraId="5061208E" w14:textId="77777777" w:rsidR="004F7C08" w:rsidRPr="00D95362" w:rsidRDefault="004F7C08" w:rsidP="000278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Gill Sans MT" w:eastAsiaTheme="minorHAnsi" w:hAnsi="Gill Sans MT" w:cstheme="minorBidi"/>
          <w:bdr w:val="none" w:sz="0" w:space="0" w:color="auto"/>
        </w:rPr>
      </w:pPr>
    </w:p>
    <w:p w14:paraId="02A87BA2" w14:textId="2F0AE471" w:rsidR="004F7C08" w:rsidRDefault="00744244" w:rsidP="0071205B">
      <w:pPr>
        <w:spacing w:line="276" w:lineRule="auto"/>
        <w:jc w:val="center"/>
        <w:rPr>
          <w:rFonts w:ascii="Gill Sans MT" w:hAnsi="Gill Sans MT"/>
          <w:b/>
          <w:bCs/>
        </w:rPr>
      </w:pPr>
      <w:r>
        <w:rPr>
          <w:rFonts w:ascii="Gill Sans MT" w:hAnsi="Gill Sans MT"/>
          <w:b/>
          <w:bCs/>
        </w:rPr>
        <w:t>-fin-</w:t>
      </w:r>
    </w:p>
    <w:p w14:paraId="1B42E3ED" w14:textId="77777777" w:rsidR="006249C7" w:rsidRDefault="006249C7" w:rsidP="0071205B">
      <w:pPr>
        <w:spacing w:line="276" w:lineRule="auto"/>
        <w:jc w:val="center"/>
        <w:rPr>
          <w:rFonts w:ascii="Gill Sans MT" w:hAnsi="Gill Sans MT"/>
          <w:b/>
          <w:bCs/>
        </w:rPr>
      </w:pPr>
    </w:p>
    <w:p w14:paraId="39CB9C11" w14:textId="7F859E6D" w:rsidR="006D19CC" w:rsidRPr="00361B79" w:rsidRDefault="006249C7" w:rsidP="00361B79">
      <w:pPr>
        <w:spacing w:line="276" w:lineRule="auto"/>
        <w:jc w:val="center"/>
        <w:rPr>
          <w:rFonts w:ascii="Gill Sans MT" w:hAnsi="Gill Sans MT"/>
        </w:rPr>
      </w:pPr>
      <w:r>
        <w:rPr>
          <w:rFonts w:ascii="Gill Sans MT" w:hAnsi="Gill Sans MT"/>
        </w:rPr>
        <w:t xml:space="preserve">Pour de plus amples informations, nous offrir vos retours ou demander des photos, veuillez nous contacter à l’adresse e-mail </w:t>
      </w:r>
      <w:r>
        <w:rPr>
          <w:rFonts w:ascii="Gill Sans MT" w:hAnsi="Gill Sans MT"/>
          <w:highlight w:val="yellow"/>
        </w:rPr>
        <w:t>adresse e-mail</w:t>
      </w:r>
      <w:r>
        <w:rPr>
          <w:rFonts w:ascii="Gill Sans MT" w:hAnsi="Gill Sans MT"/>
        </w:rPr>
        <w:t xml:space="preserve"> </w:t>
      </w:r>
      <w:proofErr w:type="gramStart"/>
      <w:r>
        <w:rPr>
          <w:rFonts w:ascii="Gill Sans MT" w:hAnsi="Gill Sans MT"/>
        </w:rPr>
        <w:t>ou</w:t>
      </w:r>
      <w:proofErr w:type="gramEnd"/>
      <w:r>
        <w:rPr>
          <w:rFonts w:ascii="Gill Sans MT" w:hAnsi="Gill Sans MT"/>
        </w:rPr>
        <w:t xml:space="preserve"> appeler le </w:t>
      </w:r>
      <w:r>
        <w:rPr>
          <w:rFonts w:ascii="Gill Sans MT" w:hAnsi="Gill Sans MT"/>
          <w:highlight w:val="yellow"/>
        </w:rPr>
        <w:t>numéro de téléphone</w:t>
      </w:r>
    </w:p>
    <w:p w14:paraId="39B4DC08" w14:textId="2D74FAA7" w:rsidR="00361B79" w:rsidRPr="00361B79" w:rsidRDefault="00361B79" w:rsidP="00361B7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MT" w:eastAsia="Calibri" w:hAnsi="Gill Sans MT"/>
          <w:b/>
          <w:bCs/>
          <w:position w:val="17"/>
          <w:bdr w:val="none" w:sz="0" w:space="0" w:color="auto"/>
        </w:rPr>
      </w:pPr>
      <w:r>
        <w:rPr>
          <w:rFonts w:ascii="Gill Sans MT" w:hAnsi="Gill Sans MT"/>
          <w:b/>
          <w:bCs/>
          <w:bdr w:val="none" w:sz="0" w:space="0" w:color="auto"/>
        </w:rPr>
        <w:br/>
        <w:t>Notes à l’attention des rédacteurs en chef : :</w:t>
      </w:r>
    </w:p>
    <w:p w14:paraId="6A69E63C" w14:textId="77777777" w:rsidR="00361B79" w:rsidRPr="00361B79" w:rsidRDefault="00361B79" w:rsidP="3E10BFC7">
      <w:pPr>
        <w:pStyle w:val="ListParagraph"/>
        <w:numPr>
          <w:ilvl w:val="0"/>
          <w:numId w:val="5"/>
        </w:numPr>
        <w:jc w:val="both"/>
        <w:rPr>
          <w:rFonts w:ascii="Gill Sans MT" w:eastAsia="Gill Sans MT" w:hAnsi="Gill Sans MT" w:cs="Gill Sans MT"/>
          <w:color w:val="403F4B"/>
          <w:spacing w:val="13"/>
          <w:shd w:val="clear" w:color="auto" w:fill="FFFFFF"/>
        </w:rPr>
      </w:pPr>
      <w:r>
        <w:rPr>
          <w:rFonts w:ascii="Gill Sans MT" w:hAnsi="Gill Sans MT"/>
        </w:rPr>
        <w:t xml:space="preserve">Pour de plus amples informations, visitez le site </w:t>
      </w:r>
      <w:hyperlink r:id="rId13">
        <w:r>
          <w:rPr>
            <w:rFonts w:ascii="Gill Sans MT" w:hAnsi="Gill Sans MT"/>
            <w:color w:val="0000FF"/>
            <w:u w:val="single"/>
          </w:rPr>
          <w:t>https://gff.co.uk/</w:t>
        </w:r>
      </w:hyperlink>
      <w:r>
        <w:rPr>
          <w:rFonts w:ascii="Gill Sans MT" w:hAnsi="Gill Sans MT"/>
        </w:rPr>
        <w:t xml:space="preserve"> </w:t>
      </w:r>
    </w:p>
    <w:p w14:paraId="7BB28900" w14:textId="77777777" w:rsidR="00361B79" w:rsidRPr="00D95362" w:rsidRDefault="00361B79" w:rsidP="3E10BFC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Gill Sans MT" w:eastAsia="Gill Sans MT" w:hAnsi="Gill Sans MT" w:cs="Gill Sans MT"/>
          <w:b/>
          <w:bCs/>
          <w:position w:val="17"/>
          <w:bdr w:val="none" w:sz="0" w:space="0" w:color="auto"/>
          <w:lang w:val="en-GB"/>
        </w:rPr>
      </w:pPr>
      <w:r w:rsidRPr="00D95362">
        <w:rPr>
          <w:rFonts w:ascii="Gill Sans MT" w:hAnsi="Gill Sans MT"/>
          <w:bdr w:val="none" w:sz="0" w:space="0" w:color="auto"/>
          <w:lang w:val="en-GB"/>
        </w:rPr>
        <w:t>Les World Cheese Awards sont organisés par le Guild of Fine Food.</w:t>
      </w:r>
    </w:p>
    <w:p w14:paraId="69961109" w14:textId="77777777" w:rsidR="000E65B3" w:rsidRDefault="000E65B3" w:rsidP="000E65B3">
      <w:pPr>
        <w:pStyle w:val="ListParagraph"/>
        <w:numPr>
          <w:ilvl w:val="0"/>
          <w:numId w:val="5"/>
        </w:numPr>
        <w:spacing w:before="120"/>
        <w:jc w:val="both"/>
        <w:rPr>
          <w:rFonts w:ascii="Gill Sans MT" w:eastAsia="Gill Sans MT" w:hAnsi="Gill Sans MT" w:cs="Gill Sans MT"/>
          <w:color w:val="000000" w:themeColor="text1"/>
        </w:rPr>
      </w:pPr>
      <w:r>
        <w:rPr>
          <w:rFonts w:ascii="Gill Sans MT" w:hAnsi="Gill Sans MT"/>
          <w:color w:val="000000" w:themeColor="text1"/>
        </w:rPr>
        <w:t xml:space="preserve">Pour cette édition, les Partenaires principaux de la compétition seront </w:t>
      </w:r>
      <w:hyperlink r:id="rId14" w:history="1">
        <w:r>
          <w:rPr>
            <w:rStyle w:val="Hyperlink"/>
            <w:rFonts w:ascii="Gill Sans MT" w:hAnsi="Gill Sans MT"/>
          </w:rPr>
          <w:t>HANEN</w:t>
        </w:r>
      </w:hyperlink>
      <w:r>
        <w:rPr>
          <w:rFonts w:ascii="Gill Sans MT" w:hAnsi="Gill Sans MT"/>
          <w:color w:val="000000" w:themeColor="text1"/>
        </w:rPr>
        <w:t xml:space="preserve">, </w:t>
      </w:r>
      <w:hyperlink r:id="rId15" w:history="1">
        <w:r>
          <w:rPr>
            <w:rStyle w:val="Hyperlink"/>
            <w:rFonts w:ascii="Gill Sans MT" w:hAnsi="Gill Sans MT"/>
          </w:rPr>
          <w:t xml:space="preserve">Norsk </w:t>
        </w:r>
        <w:proofErr w:type="spellStart"/>
        <w:r>
          <w:rPr>
            <w:rStyle w:val="Hyperlink"/>
            <w:rFonts w:ascii="Gill Sans MT" w:hAnsi="Gill Sans MT"/>
          </w:rPr>
          <w:t>Gardsost</w:t>
        </w:r>
        <w:proofErr w:type="spellEnd"/>
      </w:hyperlink>
      <w:r>
        <w:rPr>
          <w:rFonts w:ascii="Gill Sans MT" w:hAnsi="Gill Sans MT"/>
          <w:color w:val="000000" w:themeColor="text1"/>
        </w:rPr>
        <w:t xml:space="preserve"> et </w:t>
      </w:r>
      <w:hyperlink r:id="rId16" w:history="1">
        <w:r>
          <w:rPr>
            <w:rStyle w:val="Hyperlink"/>
            <w:rFonts w:ascii="Gill Sans MT" w:hAnsi="Gill Sans MT"/>
          </w:rPr>
          <w:t>Oi!</w:t>
        </w:r>
      </w:hyperlink>
      <w:hyperlink r:id="rId17" w:history="1">
        <w:r>
          <w:rPr>
            <w:rStyle w:val="Hyperlink"/>
            <w:rFonts w:ascii="Gill Sans MT" w:hAnsi="Gill Sans MT"/>
          </w:rPr>
          <w:t xml:space="preserve"> </w:t>
        </w:r>
        <w:proofErr w:type="spellStart"/>
        <w:r>
          <w:rPr>
            <w:rStyle w:val="Hyperlink"/>
            <w:rFonts w:ascii="Gill Sans MT" w:hAnsi="Gill Sans MT"/>
          </w:rPr>
          <w:t>Trøndersk</w:t>
        </w:r>
        <w:proofErr w:type="spellEnd"/>
        <w:r>
          <w:rPr>
            <w:rStyle w:val="Hyperlink"/>
            <w:rFonts w:ascii="Gill Sans MT" w:hAnsi="Gill Sans MT"/>
          </w:rPr>
          <w:t xml:space="preserve"> Mat </w:t>
        </w:r>
        <w:proofErr w:type="spellStart"/>
        <w:r>
          <w:rPr>
            <w:rStyle w:val="Hyperlink"/>
            <w:rFonts w:ascii="Gill Sans MT" w:hAnsi="Gill Sans MT"/>
          </w:rPr>
          <w:t>og</w:t>
        </w:r>
        <w:proofErr w:type="spellEnd"/>
        <w:r>
          <w:rPr>
            <w:rStyle w:val="Hyperlink"/>
            <w:rFonts w:ascii="Gill Sans MT" w:hAnsi="Gill Sans MT"/>
          </w:rPr>
          <w:t xml:space="preserve"> </w:t>
        </w:r>
        <w:proofErr w:type="spellStart"/>
        <w:r>
          <w:rPr>
            <w:rStyle w:val="Hyperlink"/>
            <w:rFonts w:ascii="Gill Sans MT" w:hAnsi="Gill Sans MT"/>
          </w:rPr>
          <w:t>Drikke</w:t>
        </w:r>
        <w:proofErr w:type="spellEnd"/>
      </w:hyperlink>
      <w:r>
        <w:rPr>
          <w:rFonts w:ascii="Gill Sans MT" w:hAnsi="Gill Sans MT"/>
          <w:color w:val="000000" w:themeColor="text1"/>
        </w:rPr>
        <w:t>.</w:t>
      </w:r>
    </w:p>
    <w:p w14:paraId="3D1872EB" w14:textId="77777777" w:rsidR="000E65B3" w:rsidRPr="00D95362" w:rsidRDefault="000E65B3" w:rsidP="000E65B3">
      <w:pPr>
        <w:pStyle w:val="ListParagraph"/>
        <w:numPr>
          <w:ilvl w:val="0"/>
          <w:numId w:val="5"/>
        </w:numPr>
        <w:spacing w:before="120" w:line="256" w:lineRule="auto"/>
        <w:jc w:val="both"/>
        <w:rPr>
          <w:rFonts w:ascii="Gill Sans MT" w:eastAsia="Gill Sans MT" w:hAnsi="Gill Sans MT" w:cs="Gill Sans MT"/>
          <w:color w:val="000000" w:themeColor="text1"/>
          <w:lang w:val="en-GB"/>
        </w:rPr>
      </w:pPr>
      <w:r w:rsidRPr="00D95362">
        <w:rPr>
          <w:rFonts w:ascii="Gill Sans MT" w:hAnsi="Gill Sans MT"/>
          <w:color w:val="000000" w:themeColor="text1"/>
          <w:lang w:val="en-GB"/>
        </w:rPr>
        <w:t xml:space="preserve">Les principaux sponsors des World Cheese Awards 2023 sont </w:t>
      </w:r>
      <w:hyperlink r:id="rId18" w:history="1">
        <w:r w:rsidRPr="00D95362">
          <w:rPr>
            <w:rStyle w:val="Hyperlink"/>
            <w:rFonts w:ascii="Gill Sans MT" w:hAnsi="Gill Sans MT"/>
            <w:color w:val="0563C1"/>
            <w:lang w:val="en-GB"/>
          </w:rPr>
          <w:t>Barbers,</w:t>
        </w:r>
      </w:hyperlink>
      <w:r w:rsidRPr="00D95362">
        <w:rPr>
          <w:rFonts w:ascii="Gill Sans MT" w:hAnsi="Gill Sans MT"/>
          <w:color w:val="000000" w:themeColor="text1"/>
          <w:lang w:val="en-GB"/>
        </w:rPr>
        <w:t xml:space="preserve"> </w:t>
      </w:r>
      <w:hyperlink r:id="rId19" w:history="1">
        <w:proofErr w:type="spellStart"/>
        <w:r w:rsidRPr="00D95362">
          <w:rPr>
            <w:rStyle w:val="Hyperlink"/>
            <w:rFonts w:ascii="Gill Sans MT" w:hAnsi="Gill Sans MT"/>
            <w:color w:val="0563C1"/>
            <w:lang w:val="en-GB"/>
          </w:rPr>
          <w:t>Bertshfoodtec</w:t>
        </w:r>
        <w:proofErr w:type="spellEnd"/>
      </w:hyperlink>
      <w:r w:rsidRPr="00D95362">
        <w:rPr>
          <w:rFonts w:ascii="Gill Sans MT" w:hAnsi="Gill Sans MT"/>
          <w:color w:val="000000" w:themeColor="text1"/>
          <w:lang w:val="en-GB"/>
        </w:rPr>
        <w:t xml:space="preserve">, </w:t>
      </w:r>
      <w:hyperlink r:id="rId20" w:history="1">
        <w:r w:rsidRPr="00D95362">
          <w:rPr>
            <w:rStyle w:val="Hyperlink"/>
            <w:rFonts w:ascii="Gill Sans MT" w:hAnsi="Gill Sans MT"/>
            <w:color w:val="0563C1"/>
            <w:lang w:val="en-GB"/>
          </w:rPr>
          <w:t>The Fine Cheese Co</w:t>
        </w:r>
      </w:hyperlink>
      <w:r w:rsidRPr="00D95362">
        <w:rPr>
          <w:rFonts w:ascii="Gill Sans MT" w:hAnsi="Gill Sans MT"/>
          <w:color w:val="000000" w:themeColor="text1"/>
          <w:lang w:val="en-GB"/>
        </w:rPr>
        <w:t xml:space="preserve">, </w:t>
      </w:r>
      <w:hyperlink r:id="rId21" w:history="1">
        <w:r w:rsidRPr="00D95362">
          <w:rPr>
            <w:rStyle w:val="Hyperlink"/>
            <w:rFonts w:ascii="Gill Sans MT" w:hAnsi="Gill Sans MT"/>
            <w:color w:val="0563C1"/>
            <w:lang w:val="en-GB"/>
          </w:rPr>
          <w:t>Le Gruyère AOP</w:t>
        </w:r>
      </w:hyperlink>
      <w:r w:rsidRPr="00D95362">
        <w:rPr>
          <w:rFonts w:ascii="Gill Sans MT" w:hAnsi="Gill Sans MT"/>
          <w:color w:val="000000" w:themeColor="text1"/>
          <w:lang w:val="en-GB"/>
        </w:rPr>
        <w:t xml:space="preserve">, </w:t>
      </w:r>
      <w:hyperlink r:id="rId22" w:history="1">
        <w:r w:rsidRPr="00D95362">
          <w:rPr>
            <w:rStyle w:val="Hyperlink"/>
            <w:rFonts w:ascii="Gill Sans MT" w:hAnsi="Gill Sans MT"/>
            <w:color w:val="0563C1"/>
            <w:lang w:val="en-GB"/>
          </w:rPr>
          <w:t>Haute Fromagerie</w:t>
        </w:r>
      </w:hyperlink>
      <w:r w:rsidRPr="00D95362">
        <w:rPr>
          <w:rFonts w:ascii="Gill Sans MT" w:hAnsi="Gill Sans MT"/>
          <w:color w:val="0563C1"/>
          <w:lang w:val="en-GB"/>
        </w:rPr>
        <w:t>,</w:t>
      </w:r>
      <w:r w:rsidRPr="00D95362">
        <w:rPr>
          <w:rFonts w:ascii="Gill Sans MT" w:hAnsi="Gill Sans MT"/>
          <w:color w:val="000000" w:themeColor="text1"/>
          <w:lang w:val="en-GB"/>
        </w:rPr>
        <w:t xml:space="preserve"> </w:t>
      </w:r>
      <w:hyperlink r:id="rId23" w:history="1">
        <w:r w:rsidRPr="00D95362">
          <w:rPr>
            <w:rStyle w:val="Hyperlink"/>
            <w:rFonts w:ascii="Gill Sans MT" w:hAnsi="Gill Sans MT"/>
            <w:color w:val="0563C1"/>
            <w:lang w:val="en-GB"/>
          </w:rPr>
          <w:t>Kalt Cheese Technology</w:t>
        </w:r>
      </w:hyperlink>
      <w:r w:rsidRPr="00D95362">
        <w:rPr>
          <w:rFonts w:ascii="Gill Sans MT" w:hAnsi="Gill Sans MT"/>
          <w:color w:val="0563C1"/>
          <w:lang w:val="en-GB"/>
        </w:rPr>
        <w:t xml:space="preserve">, </w:t>
      </w:r>
      <w:hyperlink r:id="rId24" w:history="1">
        <w:r w:rsidRPr="00D95362">
          <w:rPr>
            <w:rStyle w:val="Hyperlink"/>
            <w:rFonts w:ascii="Gill Sans MT" w:hAnsi="Gill Sans MT"/>
            <w:color w:val="0563C1"/>
            <w:lang w:val="en-GB"/>
          </w:rPr>
          <w:t>MENY</w:t>
        </w:r>
      </w:hyperlink>
      <w:r w:rsidRPr="00D95362">
        <w:rPr>
          <w:rFonts w:ascii="Gill Sans MT" w:hAnsi="Gill Sans MT"/>
          <w:color w:val="0563C1"/>
          <w:lang w:val="en-GB"/>
        </w:rPr>
        <w:t xml:space="preserve">, </w:t>
      </w:r>
      <w:hyperlink r:id="rId25" w:history="1">
        <w:r w:rsidRPr="00D95362">
          <w:rPr>
            <w:rStyle w:val="Hyperlink"/>
            <w:rFonts w:ascii="Gill Sans MT" w:hAnsi="Gill Sans MT"/>
            <w:color w:val="0563C1"/>
            <w:lang w:val="en-GB"/>
          </w:rPr>
          <w:t>Parmigiano Reggiano</w:t>
        </w:r>
      </w:hyperlink>
      <w:r w:rsidRPr="00D95362">
        <w:rPr>
          <w:rFonts w:ascii="Gill Sans MT" w:hAnsi="Gill Sans MT"/>
          <w:color w:val="000000" w:themeColor="text1"/>
          <w:lang w:val="en-GB"/>
        </w:rPr>
        <w:t xml:space="preserve"> et </w:t>
      </w:r>
      <w:hyperlink r:id="rId26" w:history="1">
        <w:r w:rsidRPr="00D95362">
          <w:rPr>
            <w:rStyle w:val="Hyperlink"/>
            <w:rFonts w:ascii="Gill Sans MT" w:hAnsi="Gill Sans MT"/>
            <w:color w:val="0563C1"/>
            <w:lang w:val="en-GB"/>
          </w:rPr>
          <w:t>The USA Cheese Guild</w:t>
        </w:r>
      </w:hyperlink>
      <w:r w:rsidRPr="00D95362">
        <w:rPr>
          <w:rFonts w:ascii="Gill Sans MT" w:hAnsi="Gill Sans MT"/>
          <w:color w:val="000000" w:themeColor="text1"/>
          <w:lang w:val="en-GB"/>
        </w:rPr>
        <w:t xml:space="preserve">.  </w:t>
      </w:r>
    </w:p>
    <w:p w14:paraId="6DFD6361" w14:textId="2DE3B6EA" w:rsidR="000E65B3" w:rsidRDefault="000E65B3" w:rsidP="000E65B3">
      <w:pPr>
        <w:pStyle w:val="ListParagraph"/>
        <w:numPr>
          <w:ilvl w:val="0"/>
          <w:numId w:val="5"/>
        </w:numPr>
        <w:spacing w:line="252" w:lineRule="auto"/>
        <w:jc w:val="both"/>
        <w:rPr>
          <w:rFonts w:ascii="Gill Sans MT" w:eastAsia="Gill Sans MT" w:hAnsi="Gill Sans MT" w:cs="Gill Sans MT"/>
          <w:color w:val="000000" w:themeColor="text1"/>
        </w:rPr>
      </w:pPr>
      <w:r>
        <w:rPr>
          <w:rFonts w:ascii="Gill Sans MT" w:hAnsi="Gill Sans MT"/>
          <w:color w:val="000000" w:themeColor="text1"/>
        </w:rPr>
        <w:t xml:space="preserve">Les trophées des World </w:t>
      </w:r>
      <w:proofErr w:type="spellStart"/>
      <w:r>
        <w:rPr>
          <w:rFonts w:ascii="Gill Sans MT" w:hAnsi="Gill Sans MT"/>
          <w:color w:val="000000" w:themeColor="text1"/>
        </w:rPr>
        <w:t>Cheese</w:t>
      </w:r>
      <w:proofErr w:type="spellEnd"/>
      <w:r>
        <w:rPr>
          <w:rFonts w:ascii="Gill Sans MT" w:hAnsi="Gill Sans MT"/>
          <w:color w:val="000000" w:themeColor="text1"/>
        </w:rPr>
        <w:t xml:space="preserve"> Awards 2023 sont sponsorisés par </w:t>
      </w:r>
      <w:hyperlink r:id="rId27" w:history="1">
        <w:r>
          <w:rPr>
            <w:rStyle w:val="Hyperlink"/>
            <w:rFonts w:ascii="Gill Sans MT" w:hAnsi="Gill Sans MT"/>
            <w:color w:val="0563C1"/>
          </w:rPr>
          <w:t>Agri Expo</w:t>
        </w:r>
      </w:hyperlink>
      <w:r>
        <w:rPr>
          <w:rFonts w:ascii="Gill Sans MT" w:hAnsi="Gill Sans MT"/>
          <w:color w:val="000000" w:themeColor="text1"/>
        </w:rPr>
        <w:t xml:space="preserve">, </w:t>
      </w:r>
      <w:hyperlink r:id="rId28" w:history="1">
        <w:proofErr w:type="spellStart"/>
        <w:r>
          <w:rPr>
            <w:rStyle w:val="Hyperlink"/>
            <w:rFonts w:ascii="Gill Sans MT" w:hAnsi="Gill Sans MT"/>
            <w:color w:val="0563C1"/>
          </w:rPr>
          <w:t>Atalanta</w:t>
        </w:r>
        <w:proofErr w:type="spellEnd"/>
        <w:r>
          <w:rPr>
            <w:rStyle w:val="Hyperlink"/>
            <w:rFonts w:ascii="Gill Sans MT" w:hAnsi="Gill Sans MT"/>
            <w:color w:val="0563C1"/>
          </w:rPr>
          <w:t xml:space="preserve"> Plaza</w:t>
        </w:r>
      </w:hyperlink>
      <w:r>
        <w:rPr>
          <w:rFonts w:ascii="Gill Sans MT" w:hAnsi="Gill Sans MT"/>
          <w:color w:val="000000" w:themeColor="text1"/>
        </w:rPr>
        <w:t xml:space="preserve">, </w:t>
      </w:r>
      <w:hyperlink r:id="rId29" w:history="1">
        <w:proofErr w:type="spellStart"/>
        <w:r>
          <w:rPr>
            <w:rStyle w:val="Hyperlink"/>
            <w:rFonts w:ascii="Gill Sans MT" w:hAnsi="Gill Sans MT"/>
            <w:color w:val="0563C1"/>
          </w:rPr>
          <w:t>Forever</w:t>
        </w:r>
        <w:proofErr w:type="spellEnd"/>
        <w:r>
          <w:rPr>
            <w:rStyle w:val="Hyperlink"/>
            <w:rFonts w:ascii="Gill Sans MT" w:hAnsi="Gill Sans MT"/>
            <w:color w:val="0563C1"/>
          </w:rPr>
          <w:t xml:space="preserve"> </w:t>
        </w:r>
        <w:proofErr w:type="spellStart"/>
        <w:r>
          <w:rPr>
            <w:rStyle w:val="Hyperlink"/>
            <w:rFonts w:ascii="Gill Sans MT" w:hAnsi="Gill Sans MT"/>
            <w:color w:val="0563C1"/>
          </w:rPr>
          <w:t>Cheese</w:t>
        </w:r>
        <w:proofErr w:type="spellEnd"/>
      </w:hyperlink>
      <w:r>
        <w:rPr>
          <w:rFonts w:ascii="Gill Sans MT" w:hAnsi="Gill Sans MT"/>
          <w:color w:val="000000" w:themeColor="text1"/>
        </w:rPr>
        <w:t xml:space="preserve">, </w:t>
      </w:r>
      <w:hyperlink r:id="rId30" w:history="1">
        <w:proofErr w:type="spellStart"/>
        <w:r>
          <w:rPr>
            <w:rStyle w:val="Hyperlink"/>
            <w:rFonts w:ascii="Gill Sans MT" w:hAnsi="Gill Sans MT"/>
            <w:color w:val="0563C1"/>
          </w:rPr>
          <w:t>Horgans</w:t>
        </w:r>
        <w:proofErr w:type="spellEnd"/>
        <w:r>
          <w:rPr>
            <w:rStyle w:val="Hyperlink"/>
            <w:rFonts w:ascii="Gill Sans MT" w:hAnsi="Gill Sans MT"/>
            <w:color w:val="0563C1"/>
          </w:rPr>
          <w:t xml:space="preserve"> Delicatessen Supplies</w:t>
        </w:r>
      </w:hyperlink>
      <w:r>
        <w:rPr>
          <w:rFonts w:ascii="Gill Sans MT" w:hAnsi="Gill Sans MT"/>
          <w:color w:val="000000" w:themeColor="text1"/>
        </w:rPr>
        <w:t xml:space="preserve">, </w:t>
      </w:r>
      <w:proofErr w:type="spellStart"/>
      <w:r>
        <w:rPr>
          <w:rFonts w:ascii="Gill Sans MT" w:hAnsi="Gill Sans MT"/>
          <w:color w:val="000000" w:themeColor="text1"/>
        </w:rPr>
        <w:t>Japanese</w:t>
      </w:r>
      <w:proofErr w:type="spellEnd"/>
      <w:r>
        <w:rPr>
          <w:rFonts w:ascii="Gill Sans MT" w:hAnsi="Gill Sans MT"/>
          <w:color w:val="000000" w:themeColor="text1"/>
        </w:rPr>
        <w:t xml:space="preserve"> </w:t>
      </w:r>
      <w:proofErr w:type="spellStart"/>
      <w:r>
        <w:rPr>
          <w:rFonts w:ascii="Gill Sans MT" w:hAnsi="Gill Sans MT"/>
          <w:color w:val="000000" w:themeColor="text1"/>
        </w:rPr>
        <w:t>Cheese</w:t>
      </w:r>
      <w:proofErr w:type="spellEnd"/>
      <w:r>
        <w:rPr>
          <w:rFonts w:ascii="Gill Sans MT" w:hAnsi="Gill Sans MT"/>
          <w:color w:val="000000" w:themeColor="text1"/>
        </w:rPr>
        <w:t xml:space="preserve"> Council, </w:t>
      </w:r>
      <w:hyperlink r:id="rId31" w:history="1">
        <w:proofErr w:type="spellStart"/>
        <w:r>
          <w:rPr>
            <w:rStyle w:val="Hyperlink"/>
            <w:rFonts w:ascii="Gill Sans MT" w:hAnsi="Gill Sans MT"/>
            <w:color w:val="0563C1"/>
          </w:rPr>
          <w:t>Lacteo</w:t>
        </w:r>
        <w:proofErr w:type="spellEnd"/>
        <w:r>
          <w:rPr>
            <w:rStyle w:val="Hyperlink"/>
            <w:rFonts w:ascii="Gill Sans MT" w:hAnsi="Gill Sans MT"/>
            <w:color w:val="0563C1"/>
          </w:rPr>
          <w:t xml:space="preserve"> Network</w:t>
        </w:r>
      </w:hyperlink>
      <w:r>
        <w:rPr>
          <w:rFonts w:ascii="Gill Sans MT" w:hAnsi="Gill Sans MT"/>
          <w:color w:val="0563C1"/>
        </w:rPr>
        <w:t xml:space="preserve">, </w:t>
      </w:r>
      <w:hyperlink r:id="rId32" w:history="1">
        <w:r>
          <w:rPr>
            <w:rStyle w:val="Hyperlink"/>
            <w:rFonts w:ascii="Gill Sans MT" w:hAnsi="Gill Sans MT"/>
            <w:color w:val="0563C1"/>
          </w:rPr>
          <w:t>Rupp AG</w:t>
        </w:r>
      </w:hyperlink>
      <w:r>
        <w:rPr>
          <w:rFonts w:ascii="Gill Sans MT" w:hAnsi="Gill Sans MT"/>
          <w:color w:val="000000" w:themeColor="text1"/>
        </w:rPr>
        <w:t xml:space="preserve">, </w:t>
      </w:r>
      <w:hyperlink r:id="rId33" w:history="1">
        <w:proofErr w:type="spellStart"/>
        <w:r>
          <w:rPr>
            <w:rStyle w:val="Hyperlink"/>
            <w:rFonts w:ascii="Gill Sans MT" w:hAnsi="Gill Sans MT"/>
            <w:color w:val="0563C1"/>
          </w:rPr>
          <w:t>Snowdonia</w:t>
        </w:r>
        <w:proofErr w:type="spellEnd"/>
        <w:r>
          <w:rPr>
            <w:rStyle w:val="Hyperlink"/>
            <w:rFonts w:ascii="Gill Sans MT" w:hAnsi="Gill Sans MT"/>
            <w:color w:val="0563C1"/>
          </w:rPr>
          <w:t xml:space="preserve"> </w:t>
        </w:r>
        <w:proofErr w:type="spellStart"/>
        <w:r>
          <w:rPr>
            <w:rStyle w:val="Hyperlink"/>
            <w:rFonts w:ascii="Gill Sans MT" w:hAnsi="Gill Sans MT"/>
            <w:color w:val="0563C1"/>
          </w:rPr>
          <w:t>Cheese</w:t>
        </w:r>
        <w:proofErr w:type="spellEnd"/>
        <w:r>
          <w:rPr>
            <w:rStyle w:val="Hyperlink"/>
            <w:rFonts w:ascii="Gill Sans MT" w:hAnsi="Gill Sans MT"/>
            <w:color w:val="0563C1"/>
          </w:rPr>
          <w:t xml:space="preserve"> </w:t>
        </w:r>
        <w:proofErr w:type="spellStart"/>
        <w:r>
          <w:rPr>
            <w:rStyle w:val="Hyperlink"/>
            <w:rFonts w:ascii="Gill Sans MT" w:hAnsi="Gill Sans MT"/>
            <w:color w:val="0563C1"/>
          </w:rPr>
          <w:t>Company</w:t>
        </w:r>
        <w:proofErr w:type="spellEnd"/>
      </w:hyperlink>
      <w:r>
        <w:rPr>
          <w:rFonts w:ascii="Gill Sans MT" w:hAnsi="Gill Sans MT"/>
          <w:color w:val="000000" w:themeColor="text1"/>
        </w:rPr>
        <w:t xml:space="preserve">, </w:t>
      </w:r>
      <w:hyperlink r:id="rId34" w:history="1">
        <w:proofErr w:type="spellStart"/>
        <w:r>
          <w:rPr>
            <w:rStyle w:val="Hyperlink"/>
            <w:rFonts w:ascii="Gill Sans MT" w:hAnsi="Gill Sans MT"/>
            <w:color w:val="0563C1"/>
          </w:rPr>
          <w:t>Somerdale</w:t>
        </w:r>
        <w:proofErr w:type="spellEnd"/>
      </w:hyperlink>
      <w:r>
        <w:rPr>
          <w:rFonts w:ascii="Gill Sans MT" w:hAnsi="Gill Sans MT"/>
          <w:color w:val="000000" w:themeColor="text1"/>
        </w:rPr>
        <w:t xml:space="preserve"> et </w:t>
      </w:r>
      <w:hyperlink r:id="rId35" w:history="1">
        <w:proofErr w:type="spellStart"/>
        <w:r>
          <w:rPr>
            <w:rStyle w:val="Hyperlink"/>
            <w:rFonts w:ascii="Gill Sans MT" w:hAnsi="Gill Sans MT"/>
            <w:color w:val="0563C1"/>
          </w:rPr>
          <w:t>Specialist</w:t>
        </w:r>
        <w:proofErr w:type="spellEnd"/>
        <w:r>
          <w:rPr>
            <w:rStyle w:val="Hyperlink"/>
            <w:rFonts w:ascii="Gill Sans MT" w:hAnsi="Gill Sans MT"/>
            <w:color w:val="0563C1"/>
          </w:rPr>
          <w:t xml:space="preserve"> </w:t>
        </w:r>
        <w:proofErr w:type="spellStart"/>
        <w:r>
          <w:rPr>
            <w:rStyle w:val="Hyperlink"/>
            <w:rFonts w:ascii="Gill Sans MT" w:hAnsi="Gill Sans MT"/>
            <w:color w:val="0563C1"/>
          </w:rPr>
          <w:t>Cheesemakers</w:t>
        </w:r>
        <w:proofErr w:type="spellEnd"/>
        <w:r>
          <w:rPr>
            <w:rStyle w:val="Hyperlink"/>
            <w:rFonts w:ascii="Gill Sans MT" w:hAnsi="Gill Sans MT"/>
            <w:color w:val="0563C1"/>
          </w:rPr>
          <w:t xml:space="preserve"> Association</w:t>
        </w:r>
      </w:hyperlink>
      <w:r>
        <w:rPr>
          <w:rFonts w:ascii="Gill Sans MT" w:hAnsi="Gill Sans MT"/>
          <w:color w:val="000000" w:themeColor="text1"/>
        </w:rPr>
        <w:t xml:space="preserve">.  </w:t>
      </w:r>
    </w:p>
    <w:p w14:paraId="2CDA816B" w14:textId="77777777" w:rsidR="000E65B3" w:rsidRPr="00D95362" w:rsidRDefault="000E65B3" w:rsidP="000E65B3">
      <w:pPr>
        <w:pStyle w:val="ListParagraph"/>
        <w:numPr>
          <w:ilvl w:val="0"/>
          <w:numId w:val="5"/>
        </w:numPr>
        <w:jc w:val="both"/>
        <w:rPr>
          <w:rFonts w:ascii="Gill Sans MT" w:eastAsia="Gill Sans MT" w:hAnsi="Gill Sans MT" w:cs="Gill Sans MT"/>
          <w:lang w:val="en-GB"/>
        </w:rPr>
      </w:pPr>
      <w:r w:rsidRPr="00D95362">
        <w:rPr>
          <w:rFonts w:ascii="Gill Sans MT" w:hAnsi="Gill Sans MT"/>
          <w:lang w:val="en-GB"/>
        </w:rPr>
        <w:lastRenderedPageBreak/>
        <w:t xml:space="preserve">Les partenaires des World Cheese Awards 2023 sont </w:t>
      </w:r>
      <w:hyperlink r:id="rId36" w:history="1">
        <w:r w:rsidRPr="00D95362">
          <w:rPr>
            <w:rStyle w:val="Hyperlink"/>
            <w:rFonts w:ascii="Gill Sans MT" w:hAnsi="Gill Sans MT"/>
            <w:color w:val="0563C1"/>
            <w:lang w:val="en-GB"/>
          </w:rPr>
          <w:t>Academy of Cheese</w:t>
        </w:r>
      </w:hyperlink>
      <w:r w:rsidRPr="00D95362">
        <w:rPr>
          <w:rFonts w:ascii="Gill Sans MT" w:hAnsi="Gill Sans MT"/>
          <w:lang w:val="en-GB"/>
        </w:rPr>
        <w:t xml:space="preserve">, </w:t>
      </w:r>
      <w:hyperlink r:id="rId37" w:history="1">
        <w:r w:rsidRPr="00D95362">
          <w:rPr>
            <w:rStyle w:val="Hyperlink"/>
            <w:rFonts w:ascii="Gill Sans MT" w:hAnsi="Gill Sans MT"/>
            <w:color w:val="0563C1"/>
            <w:lang w:val="en-GB"/>
          </w:rPr>
          <w:t>Ardis Group</w:t>
        </w:r>
      </w:hyperlink>
      <w:r w:rsidRPr="00D95362">
        <w:rPr>
          <w:rFonts w:ascii="Gill Sans MT" w:hAnsi="Gill Sans MT"/>
          <w:lang w:val="en-GB"/>
        </w:rPr>
        <w:t xml:space="preserve">, </w:t>
      </w:r>
      <w:hyperlink r:id="rId38" w:history="1">
        <w:r w:rsidRPr="00D95362">
          <w:rPr>
            <w:rStyle w:val="Hyperlink"/>
            <w:rFonts w:ascii="Gill Sans MT" w:hAnsi="Gill Sans MT"/>
            <w:color w:val="0563C1"/>
            <w:lang w:val="en-GB"/>
          </w:rPr>
          <w:t xml:space="preserve">DERO </w:t>
        </w:r>
        <w:proofErr w:type="spellStart"/>
        <w:r w:rsidRPr="00D95362">
          <w:rPr>
            <w:rStyle w:val="Hyperlink"/>
            <w:rFonts w:ascii="Gill Sans MT" w:hAnsi="Gill Sans MT"/>
            <w:color w:val="0563C1"/>
            <w:lang w:val="en-GB"/>
          </w:rPr>
          <w:t>Groep</w:t>
        </w:r>
        <w:proofErr w:type="spellEnd"/>
      </w:hyperlink>
      <w:r w:rsidRPr="00D95362">
        <w:rPr>
          <w:rFonts w:ascii="Gill Sans MT" w:hAnsi="Gill Sans MT"/>
          <w:lang w:val="en-GB"/>
        </w:rPr>
        <w:t xml:space="preserve">, </w:t>
      </w:r>
      <w:hyperlink r:id="rId39" w:history="1">
        <w:r w:rsidRPr="00D95362">
          <w:rPr>
            <w:rStyle w:val="Hyperlink"/>
            <w:rFonts w:ascii="Gill Sans MT" w:hAnsi="Gill Sans MT"/>
            <w:i/>
            <w:iCs/>
            <w:color w:val="499BC9" w:themeColor="accent1"/>
            <w:lang w:val="en-GB"/>
          </w:rPr>
          <w:t xml:space="preserve">Good Cheese </w:t>
        </w:r>
        <w:r w:rsidRPr="00D95362">
          <w:rPr>
            <w:rStyle w:val="Hyperlink"/>
            <w:rFonts w:ascii="Gill Sans MT" w:hAnsi="Gill Sans MT"/>
            <w:color w:val="0563C1"/>
            <w:lang w:val="en-GB"/>
          </w:rPr>
          <w:t>magazine</w:t>
        </w:r>
      </w:hyperlink>
      <w:r w:rsidRPr="00D95362">
        <w:rPr>
          <w:rFonts w:ascii="Gill Sans MT" w:hAnsi="Gill Sans MT"/>
          <w:lang w:val="en-GB"/>
        </w:rPr>
        <w:t xml:space="preserve">, </w:t>
      </w:r>
      <w:hyperlink r:id="rId40" w:history="1">
        <w:r w:rsidRPr="00D95362">
          <w:rPr>
            <w:rStyle w:val="Hyperlink"/>
            <w:rFonts w:ascii="Gill Sans MT" w:hAnsi="Gill Sans MT"/>
            <w:color w:val="0563C1"/>
            <w:lang w:val="en-GB"/>
          </w:rPr>
          <w:t>Peter Green Chilled</w:t>
        </w:r>
      </w:hyperlink>
      <w:r w:rsidRPr="00D95362">
        <w:rPr>
          <w:rFonts w:ascii="Gill Sans MT" w:hAnsi="Gill Sans MT"/>
          <w:lang w:val="en-GB"/>
        </w:rPr>
        <w:t xml:space="preserve"> et </w:t>
      </w:r>
      <w:hyperlink r:id="rId41" w:history="1">
        <w:r w:rsidRPr="00D95362">
          <w:rPr>
            <w:rStyle w:val="Hyperlink"/>
            <w:rFonts w:ascii="Gill Sans MT" w:hAnsi="Gill Sans MT"/>
            <w:color w:val="0563C1"/>
            <w:lang w:val="en-GB"/>
          </w:rPr>
          <w:t>Rowcliffe</w:t>
        </w:r>
      </w:hyperlink>
      <w:r w:rsidRPr="00D95362">
        <w:rPr>
          <w:rFonts w:ascii="Gill Sans MT" w:hAnsi="Gill Sans MT"/>
          <w:lang w:val="en-GB"/>
        </w:rPr>
        <w:t>.</w:t>
      </w:r>
    </w:p>
    <w:p w14:paraId="0E8718EC" w14:textId="1AABE02B" w:rsidR="00EE0FD4" w:rsidRPr="000E65B3" w:rsidRDefault="000E65B3" w:rsidP="000E65B3">
      <w:pPr>
        <w:pStyle w:val="ListParagraph"/>
        <w:numPr>
          <w:ilvl w:val="0"/>
          <w:numId w:val="5"/>
        </w:numPr>
        <w:spacing w:line="252" w:lineRule="auto"/>
        <w:jc w:val="both"/>
        <w:rPr>
          <w:rFonts w:ascii="Gill Sans MT" w:eastAsia="Gill Sans MT" w:hAnsi="Gill Sans MT" w:cs="Gill Sans MT"/>
          <w:color w:val="0563C1"/>
          <w:u w:val="single"/>
        </w:rPr>
      </w:pPr>
      <w:r>
        <w:rPr>
          <w:rFonts w:ascii="Gill Sans MT" w:hAnsi="Gill Sans MT"/>
          <w:color w:val="000000" w:themeColor="text1"/>
        </w:rPr>
        <w:t>Les principaux sponsors de l’</w:t>
      </w:r>
      <w:proofErr w:type="spellStart"/>
      <w:r>
        <w:rPr>
          <w:rFonts w:ascii="Gill Sans MT" w:hAnsi="Gill Sans MT"/>
          <w:color w:val="000000" w:themeColor="text1"/>
        </w:rPr>
        <w:t>Oste</w:t>
      </w:r>
      <w:proofErr w:type="spellEnd"/>
      <w:r>
        <w:rPr>
          <w:rFonts w:ascii="Gill Sans MT" w:hAnsi="Gill Sans MT"/>
          <w:color w:val="000000" w:themeColor="text1"/>
        </w:rPr>
        <w:t xml:space="preserve"> V-M sont </w:t>
      </w:r>
      <w:hyperlink r:id="rId42" w:history="1">
        <w:r>
          <w:rPr>
            <w:rStyle w:val="Hyperlink"/>
            <w:rFonts w:ascii="Gill Sans MT" w:hAnsi="Gill Sans MT"/>
            <w:color w:val="0563C1"/>
          </w:rPr>
          <w:t>MENY</w:t>
        </w:r>
      </w:hyperlink>
      <w:r>
        <w:rPr>
          <w:rStyle w:val="Hyperlink"/>
          <w:rFonts w:ascii="Gill Sans MT" w:hAnsi="Gill Sans MT"/>
          <w:color w:val="0563C1"/>
        </w:rPr>
        <w:t xml:space="preserve"> </w:t>
      </w:r>
      <w:r>
        <w:rPr>
          <w:rFonts w:ascii="Gill Sans MT" w:hAnsi="Gill Sans MT"/>
          <w:color w:val="000000" w:themeColor="text1"/>
        </w:rPr>
        <w:t>,</w:t>
      </w:r>
      <w:hyperlink r:id="rId43" w:history="1">
        <w:r>
          <w:rPr>
            <w:rStyle w:val="Hyperlink"/>
            <w:rFonts w:ascii="Gill Sans MT" w:hAnsi="Gill Sans MT"/>
            <w:color w:val="0563C1"/>
          </w:rPr>
          <w:t>TINE</w:t>
        </w:r>
      </w:hyperlink>
      <w:r>
        <w:rPr>
          <w:rFonts w:ascii="Gill Sans MT" w:hAnsi="Gill Sans MT"/>
          <w:color w:val="000000" w:themeColor="text1"/>
        </w:rPr>
        <w:t xml:space="preserve"> et </w:t>
      </w:r>
      <w:hyperlink r:id="rId44" w:history="1">
        <w:r>
          <w:rPr>
            <w:rStyle w:val="Hyperlink"/>
            <w:rFonts w:ascii="Gill Sans MT" w:hAnsi="Gill Sans MT"/>
          </w:rPr>
          <w:t xml:space="preserve">Innovation </w:t>
        </w:r>
        <w:proofErr w:type="spellStart"/>
        <w:r>
          <w:rPr>
            <w:rStyle w:val="Hyperlink"/>
            <w:rFonts w:ascii="Gill Sans MT" w:hAnsi="Gill Sans MT"/>
          </w:rPr>
          <w:t>Norway</w:t>
        </w:r>
        <w:proofErr w:type="spellEnd"/>
      </w:hyperlink>
      <w:r>
        <w:rPr>
          <w:rFonts w:ascii="Gill Sans MT" w:hAnsi="Gill Sans MT"/>
          <w:color w:val="000000" w:themeColor="text1"/>
        </w:rPr>
        <w:t xml:space="preserve">, ainsi que </w:t>
      </w:r>
      <w:hyperlink r:id="rId45" w:history="1">
        <w:r>
          <w:rPr>
            <w:rStyle w:val="Hyperlink"/>
            <w:rFonts w:ascii="Gill Sans MT" w:hAnsi="Gill Sans MT"/>
            <w:color w:val="0563C1"/>
          </w:rPr>
          <w:t>Oluf Lorentzen</w:t>
        </w:r>
      </w:hyperlink>
      <w:r>
        <w:rPr>
          <w:rFonts w:ascii="Gill Sans MT" w:hAnsi="Gill Sans MT"/>
          <w:color w:val="000000" w:themeColor="text1"/>
        </w:rPr>
        <w:t xml:space="preserve">, </w:t>
      </w:r>
      <w:hyperlink r:id="rId46" w:history="1">
        <w:proofErr w:type="spellStart"/>
        <w:r>
          <w:rPr>
            <w:rStyle w:val="Hyperlink"/>
            <w:rFonts w:ascii="Gill Sans MT" w:hAnsi="Gill Sans MT"/>
            <w:color w:val="0563C1"/>
          </w:rPr>
          <w:t>Matcompaniet</w:t>
        </w:r>
        <w:proofErr w:type="spellEnd"/>
      </w:hyperlink>
      <w:r>
        <w:rPr>
          <w:rFonts w:ascii="Gill Sans MT" w:hAnsi="Gill Sans MT"/>
          <w:color w:val="000000" w:themeColor="text1"/>
        </w:rPr>
        <w:t xml:space="preserve"> et </w:t>
      </w:r>
      <w:hyperlink r:id="rId47" w:history="1">
        <w:proofErr w:type="spellStart"/>
        <w:r>
          <w:rPr>
            <w:rStyle w:val="Hyperlink"/>
            <w:rFonts w:ascii="Gill Sans MT" w:hAnsi="Gill Sans MT"/>
            <w:color w:val="0563C1"/>
          </w:rPr>
          <w:t>Bjørklund</w:t>
        </w:r>
        <w:proofErr w:type="spellEnd"/>
        <w:r>
          <w:rPr>
            <w:rStyle w:val="Hyperlink"/>
            <w:rFonts w:ascii="Gill Sans MT" w:hAnsi="Gill Sans MT"/>
            <w:color w:val="0563C1"/>
          </w:rPr>
          <w:t xml:space="preserve"> 1925.</w:t>
        </w:r>
      </w:hyperlink>
    </w:p>
    <w:p w14:paraId="1F3F7D86" w14:textId="726F232F" w:rsidR="00361B79" w:rsidRPr="00361B79" w:rsidRDefault="00361B79" w:rsidP="4D1300C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jc w:val="both"/>
        <w:rPr>
          <w:rFonts w:ascii="Gill Sans MT" w:eastAsia="Calibri" w:hAnsi="Gill Sans MT"/>
        </w:rPr>
      </w:pPr>
      <w:r>
        <w:rPr>
          <w:rFonts w:ascii="Gill Sans MT" w:hAnsi="Gill Sans MT"/>
          <w:bdr w:val="none" w:sz="0" w:space="0" w:color="auto"/>
        </w:rPr>
        <w:t xml:space="preserve">Les juges se répartissent en équipes de deux à trois personnes et se lancent à la recherche des fromages à récompenser par une médaille : Bronze, Silver, Gold ou Super Gold. Ils examinent l’apparence, le toucher, l’odeur et le goût de chaque fromage et notent de nombreux aspects tels que la croûte, la pâte, l’arôme, le corps et la texture du fromage. La majorité des points est attribuée pour la saveur et la sensation en bouche. Chaque équipe désigne ensuite un fromage exceptionnel – qui reçoit la dénomination de Super Gold – parmi tous les fromages présents sur leur table. Les fromages choisis sont les meilleurs du monde et ils sont jugés une seconde fois par un Grand jury composé de 16 experts de renommée internationale ; chacun d’entre eux choisit un fromage pour lequel il prend parti dans la phase finale du concours. </w:t>
      </w:r>
      <w:r>
        <w:t>Ce Grand jury, représentant tous les continents, délibère sur les 16 fromages directement devant le public avant de choisir le fromage Champion du Monde qui est annoncé en direct sur WCA TV, diffusé sur les plateformes de streaming du monde entier sur</w:t>
      </w:r>
      <w:r>
        <w:rPr>
          <w:rFonts w:ascii="Gill Sans MT" w:hAnsi="Gill Sans MT"/>
          <w:bdr w:val="none" w:sz="0" w:space="0" w:color="auto"/>
        </w:rPr>
        <w:t xml:space="preserve"> </w:t>
      </w:r>
      <w:hyperlink r:id="rId48" w:history="1">
        <w:r>
          <w:rPr>
            <w:rStyle w:val="Hyperlink"/>
            <w:rFonts w:ascii="Gill Sans MT" w:hAnsi="Gill Sans MT"/>
            <w:bdr w:val="none" w:sz="0" w:space="0" w:color="auto"/>
          </w:rPr>
          <w:t>gff.co.uk/</w:t>
        </w:r>
        <w:proofErr w:type="spellStart"/>
        <w:r>
          <w:rPr>
            <w:rStyle w:val="Hyperlink"/>
            <w:rFonts w:ascii="Gill Sans MT" w:hAnsi="Gill Sans MT"/>
            <w:bdr w:val="none" w:sz="0" w:space="0" w:color="auto"/>
          </w:rPr>
          <w:t>wca</w:t>
        </w:r>
        <w:proofErr w:type="spellEnd"/>
      </w:hyperlink>
      <w:r>
        <w:rPr>
          <w:rFonts w:ascii="Gill Sans MT" w:hAnsi="Gill Sans MT"/>
          <w:bdr w:val="none" w:sz="0" w:space="0" w:color="auto"/>
        </w:rPr>
        <w:t xml:space="preserve">. </w:t>
      </w:r>
    </w:p>
    <w:sectPr w:rsidR="00361B79" w:rsidRPr="00361B7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1E98" w14:textId="77777777" w:rsidR="00685D02" w:rsidRDefault="00685D02">
      <w:r>
        <w:separator/>
      </w:r>
    </w:p>
  </w:endnote>
  <w:endnote w:type="continuationSeparator" w:id="0">
    <w:p w14:paraId="5E10381C" w14:textId="77777777" w:rsidR="00685D02" w:rsidRDefault="0068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A615" w14:textId="77777777" w:rsidR="00685D02" w:rsidRDefault="00685D02">
      <w:r>
        <w:separator/>
      </w:r>
    </w:p>
  </w:footnote>
  <w:footnote w:type="continuationSeparator" w:id="0">
    <w:p w14:paraId="291547E0" w14:textId="77777777" w:rsidR="00685D02" w:rsidRDefault="00685D02">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TyuajUOmZm+EQy" int2:id="h3qfSFxo">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72D0"/>
    <w:multiLevelType w:val="hybridMultilevel"/>
    <w:tmpl w:val="C260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15477"/>
    <w:multiLevelType w:val="hybridMultilevel"/>
    <w:tmpl w:val="3B442046"/>
    <w:lvl w:ilvl="0" w:tplc="9FA88A0A">
      <w:numFmt w:val="bullet"/>
      <w:lvlText w:val=""/>
      <w:lvlJc w:val="left"/>
      <w:pPr>
        <w:ind w:left="720" w:hanging="360"/>
      </w:pPr>
      <w:rPr>
        <w:rFonts w:ascii="Symbol" w:eastAsia="Gill Sans MT" w:hAnsi="Symbol"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F1DE2"/>
    <w:multiLevelType w:val="hybridMultilevel"/>
    <w:tmpl w:val="3E721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9B05A4"/>
    <w:multiLevelType w:val="hybridMultilevel"/>
    <w:tmpl w:val="27589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A0DD6"/>
    <w:multiLevelType w:val="hybridMultilevel"/>
    <w:tmpl w:val="1030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8098112">
    <w:abstractNumId w:val="4"/>
  </w:num>
  <w:num w:numId="2" w16cid:durableId="2023556052">
    <w:abstractNumId w:val="3"/>
  </w:num>
  <w:num w:numId="3" w16cid:durableId="540017717">
    <w:abstractNumId w:val="0"/>
  </w:num>
  <w:num w:numId="4" w16cid:durableId="579825158">
    <w:abstractNumId w:val="1"/>
  </w:num>
  <w:num w:numId="5" w16cid:durableId="1026323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06"/>
    <w:rsid w:val="00002529"/>
    <w:rsid w:val="0001026B"/>
    <w:rsid w:val="00024292"/>
    <w:rsid w:val="00027842"/>
    <w:rsid w:val="000418FC"/>
    <w:rsid w:val="00043FE9"/>
    <w:rsid w:val="00056DE7"/>
    <w:rsid w:val="00062B69"/>
    <w:rsid w:val="00063201"/>
    <w:rsid w:val="00072B60"/>
    <w:rsid w:val="00091EB5"/>
    <w:rsid w:val="000A53BF"/>
    <w:rsid w:val="000A59F1"/>
    <w:rsid w:val="000A63CD"/>
    <w:rsid w:val="000B43BD"/>
    <w:rsid w:val="000E034C"/>
    <w:rsid w:val="000E36D2"/>
    <w:rsid w:val="000E65B3"/>
    <w:rsid w:val="000F0508"/>
    <w:rsid w:val="00104304"/>
    <w:rsid w:val="00110798"/>
    <w:rsid w:val="0011521E"/>
    <w:rsid w:val="00116733"/>
    <w:rsid w:val="00124124"/>
    <w:rsid w:val="00126F0F"/>
    <w:rsid w:val="001309F1"/>
    <w:rsid w:val="00147F24"/>
    <w:rsid w:val="001555A6"/>
    <w:rsid w:val="0016034D"/>
    <w:rsid w:val="00164A5D"/>
    <w:rsid w:val="0016560C"/>
    <w:rsid w:val="001674E1"/>
    <w:rsid w:val="00182265"/>
    <w:rsid w:val="00182688"/>
    <w:rsid w:val="00184DA1"/>
    <w:rsid w:val="00185CAE"/>
    <w:rsid w:val="001A3F4F"/>
    <w:rsid w:val="001E4BF4"/>
    <w:rsid w:val="001E6D84"/>
    <w:rsid w:val="00206870"/>
    <w:rsid w:val="002224AA"/>
    <w:rsid w:val="00233BB0"/>
    <w:rsid w:val="00235D57"/>
    <w:rsid w:val="002464C1"/>
    <w:rsid w:val="002473AF"/>
    <w:rsid w:val="00253E2F"/>
    <w:rsid w:val="00254285"/>
    <w:rsid w:val="0025657C"/>
    <w:rsid w:val="00271884"/>
    <w:rsid w:val="002735AF"/>
    <w:rsid w:val="00281952"/>
    <w:rsid w:val="00285EC6"/>
    <w:rsid w:val="002901C7"/>
    <w:rsid w:val="002A7E19"/>
    <w:rsid w:val="002C03EC"/>
    <w:rsid w:val="002C696D"/>
    <w:rsid w:val="002C6B85"/>
    <w:rsid w:val="002D18C2"/>
    <w:rsid w:val="002D5347"/>
    <w:rsid w:val="002E7DCA"/>
    <w:rsid w:val="002F1D65"/>
    <w:rsid w:val="002F402A"/>
    <w:rsid w:val="002F5E56"/>
    <w:rsid w:val="00305096"/>
    <w:rsid w:val="003112B0"/>
    <w:rsid w:val="003257AA"/>
    <w:rsid w:val="00333CD7"/>
    <w:rsid w:val="00334BFF"/>
    <w:rsid w:val="00335DF1"/>
    <w:rsid w:val="00343752"/>
    <w:rsid w:val="00353E07"/>
    <w:rsid w:val="00361B79"/>
    <w:rsid w:val="00364423"/>
    <w:rsid w:val="00364E1E"/>
    <w:rsid w:val="00366648"/>
    <w:rsid w:val="0038042A"/>
    <w:rsid w:val="0038580D"/>
    <w:rsid w:val="003B7B23"/>
    <w:rsid w:val="003C454D"/>
    <w:rsid w:val="003E037D"/>
    <w:rsid w:val="003E7BAB"/>
    <w:rsid w:val="003E7D9F"/>
    <w:rsid w:val="003F5D07"/>
    <w:rsid w:val="00403E45"/>
    <w:rsid w:val="004344EE"/>
    <w:rsid w:val="004403D2"/>
    <w:rsid w:val="00455FCB"/>
    <w:rsid w:val="00462507"/>
    <w:rsid w:val="00483F3F"/>
    <w:rsid w:val="004870F0"/>
    <w:rsid w:val="00487931"/>
    <w:rsid w:val="00490D0A"/>
    <w:rsid w:val="00494607"/>
    <w:rsid w:val="004A0645"/>
    <w:rsid w:val="004A0C00"/>
    <w:rsid w:val="004D4AAD"/>
    <w:rsid w:val="004D6E5A"/>
    <w:rsid w:val="004D7D89"/>
    <w:rsid w:val="004E47FF"/>
    <w:rsid w:val="004F0D75"/>
    <w:rsid w:val="004F4980"/>
    <w:rsid w:val="004F7C08"/>
    <w:rsid w:val="00510331"/>
    <w:rsid w:val="0051217F"/>
    <w:rsid w:val="00513100"/>
    <w:rsid w:val="00513E44"/>
    <w:rsid w:val="00525CB8"/>
    <w:rsid w:val="00526E3E"/>
    <w:rsid w:val="00530846"/>
    <w:rsid w:val="00535B4C"/>
    <w:rsid w:val="00540268"/>
    <w:rsid w:val="0056047E"/>
    <w:rsid w:val="00576BAE"/>
    <w:rsid w:val="005A544C"/>
    <w:rsid w:val="005B1F6D"/>
    <w:rsid w:val="005D1DD6"/>
    <w:rsid w:val="005D2E80"/>
    <w:rsid w:val="005D391A"/>
    <w:rsid w:val="005D3FD4"/>
    <w:rsid w:val="005E209A"/>
    <w:rsid w:val="005E4BB4"/>
    <w:rsid w:val="00600B35"/>
    <w:rsid w:val="006062E1"/>
    <w:rsid w:val="006146B9"/>
    <w:rsid w:val="006151A0"/>
    <w:rsid w:val="006223F7"/>
    <w:rsid w:val="0062261C"/>
    <w:rsid w:val="006249C7"/>
    <w:rsid w:val="00631960"/>
    <w:rsid w:val="00633E88"/>
    <w:rsid w:val="00654792"/>
    <w:rsid w:val="006739AD"/>
    <w:rsid w:val="006753C0"/>
    <w:rsid w:val="006770EF"/>
    <w:rsid w:val="00683364"/>
    <w:rsid w:val="00685D02"/>
    <w:rsid w:val="00686B51"/>
    <w:rsid w:val="00687C39"/>
    <w:rsid w:val="0069016A"/>
    <w:rsid w:val="00694A36"/>
    <w:rsid w:val="00694FBF"/>
    <w:rsid w:val="00697424"/>
    <w:rsid w:val="006975BB"/>
    <w:rsid w:val="006A71E0"/>
    <w:rsid w:val="006D19CC"/>
    <w:rsid w:val="006D2F84"/>
    <w:rsid w:val="006E3680"/>
    <w:rsid w:val="0071205B"/>
    <w:rsid w:val="00727ACA"/>
    <w:rsid w:val="00744244"/>
    <w:rsid w:val="00750182"/>
    <w:rsid w:val="00762071"/>
    <w:rsid w:val="00766693"/>
    <w:rsid w:val="00771804"/>
    <w:rsid w:val="00777107"/>
    <w:rsid w:val="007B51D3"/>
    <w:rsid w:val="007B65B2"/>
    <w:rsid w:val="007C386B"/>
    <w:rsid w:val="007E1B96"/>
    <w:rsid w:val="008010F7"/>
    <w:rsid w:val="00827EE3"/>
    <w:rsid w:val="0083327B"/>
    <w:rsid w:val="008419D2"/>
    <w:rsid w:val="00843BE6"/>
    <w:rsid w:val="00847287"/>
    <w:rsid w:val="008473EB"/>
    <w:rsid w:val="0086072A"/>
    <w:rsid w:val="008703E7"/>
    <w:rsid w:val="00871734"/>
    <w:rsid w:val="0087526F"/>
    <w:rsid w:val="00885E6D"/>
    <w:rsid w:val="00893F6D"/>
    <w:rsid w:val="008A295C"/>
    <w:rsid w:val="008C023E"/>
    <w:rsid w:val="008C1199"/>
    <w:rsid w:val="008C374D"/>
    <w:rsid w:val="008C7D42"/>
    <w:rsid w:val="008D1B3D"/>
    <w:rsid w:val="008D2C75"/>
    <w:rsid w:val="008D5D48"/>
    <w:rsid w:val="008D7B3A"/>
    <w:rsid w:val="008F173C"/>
    <w:rsid w:val="008F1F0A"/>
    <w:rsid w:val="009010A0"/>
    <w:rsid w:val="00907622"/>
    <w:rsid w:val="00926B56"/>
    <w:rsid w:val="009456EA"/>
    <w:rsid w:val="00945B3C"/>
    <w:rsid w:val="00957840"/>
    <w:rsid w:val="00966B37"/>
    <w:rsid w:val="009670AA"/>
    <w:rsid w:val="009742FB"/>
    <w:rsid w:val="00977D97"/>
    <w:rsid w:val="0098154C"/>
    <w:rsid w:val="009871D8"/>
    <w:rsid w:val="009871F5"/>
    <w:rsid w:val="009937B1"/>
    <w:rsid w:val="009A040C"/>
    <w:rsid w:val="009A1529"/>
    <w:rsid w:val="009B2DC8"/>
    <w:rsid w:val="009B6B12"/>
    <w:rsid w:val="009C03B6"/>
    <w:rsid w:val="009E3A73"/>
    <w:rsid w:val="00A00956"/>
    <w:rsid w:val="00A01F5A"/>
    <w:rsid w:val="00A071F4"/>
    <w:rsid w:val="00A34B90"/>
    <w:rsid w:val="00A36C06"/>
    <w:rsid w:val="00A47A4D"/>
    <w:rsid w:val="00A52DE7"/>
    <w:rsid w:val="00A54967"/>
    <w:rsid w:val="00A63B88"/>
    <w:rsid w:val="00A6481E"/>
    <w:rsid w:val="00A70A04"/>
    <w:rsid w:val="00A74F64"/>
    <w:rsid w:val="00A75F29"/>
    <w:rsid w:val="00A86D85"/>
    <w:rsid w:val="00AA515F"/>
    <w:rsid w:val="00AB6BDA"/>
    <w:rsid w:val="00AC2D0F"/>
    <w:rsid w:val="00AC73F3"/>
    <w:rsid w:val="00AD0405"/>
    <w:rsid w:val="00AD5A65"/>
    <w:rsid w:val="00AE3F1B"/>
    <w:rsid w:val="00AF3BC4"/>
    <w:rsid w:val="00AF55E1"/>
    <w:rsid w:val="00B0136E"/>
    <w:rsid w:val="00B04F60"/>
    <w:rsid w:val="00B17670"/>
    <w:rsid w:val="00B2348F"/>
    <w:rsid w:val="00B26765"/>
    <w:rsid w:val="00B343AA"/>
    <w:rsid w:val="00B357AB"/>
    <w:rsid w:val="00B46EB9"/>
    <w:rsid w:val="00B53299"/>
    <w:rsid w:val="00B62286"/>
    <w:rsid w:val="00B667F6"/>
    <w:rsid w:val="00B84C81"/>
    <w:rsid w:val="00B9611E"/>
    <w:rsid w:val="00B979A9"/>
    <w:rsid w:val="00BA3D06"/>
    <w:rsid w:val="00BA68FE"/>
    <w:rsid w:val="00BB2EE9"/>
    <w:rsid w:val="00BB4649"/>
    <w:rsid w:val="00BB46C8"/>
    <w:rsid w:val="00BC69E1"/>
    <w:rsid w:val="00BE21E7"/>
    <w:rsid w:val="00BE2CCF"/>
    <w:rsid w:val="00BF565C"/>
    <w:rsid w:val="00BF5FBD"/>
    <w:rsid w:val="00BF785F"/>
    <w:rsid w:val="00C109F6"/>
    <w:rsid w:val="00C139F4"/>
    <w:rsid w:val="00C243BE"/>
    <w:rsid w:val="00C27D1A"/>
    <w:rsid w:val="00C30C7B"/>
    <w:rsid w:val="00C3459B"/>
    <w:rsid w:val="00C41196"/>
    <w:rsid w:val="00C427A5"/>
    <w:rsid w:val="00C607C7"/>
    <w:rsid w:val="00C6479C"/>
    <w:rsid w:val="00C67114"/>
    <w:rsid w:val="00C76DDE"/>
    <w:rsid w:val="00C86FF5"/>
    <w:rsid w:val="00CA4308"/>
    <w:rsid w:val="00CA6BCA"/>
    <w:rsid w:val="00CB78E6"/>
    <w:rsid w:val="00CC60B7"/>
    <w:rsid w:val="00CC77D1"/>
    <w:rsid w:val="00CE6513"/>
    <w:rsid w:val="00D06DBA"/>
    <w:rsid w:val="00D1435A"/>
    <w:rsid w:val="00D26C5C"/>
    <w:rsid w:val="00D42EFF"/>
    <w:rsid w:val="00D55881"/>
    <w:rsid w:val="00D61A7A"/>
    <w:rsid w:val="00D62384"/>
    <w:rsid w:val="00D62766"/>
    <w:rsid w:val="00D63AAB"/>
    <w:rsid w:val="00D8009F"/>
    <w:rsid w:val="00D825A3"/>
    <w:rsid w:val="00D8665F"/>
    <w:rsid w:val="00D93313"/>
    <w:rsid w:val="00D95362"/>
    <w:rsid w:val="00DC2405"/>
    <w:rsid w:val="00DC2F5B"/>
    <w:rsid w:val="00DE2CA4"/>
    <w:rsid w:val="00DE3365"/>
    <w:rsid w:val="00E02EBA"/>
    <w:rsid w:val="00E1062B"/>
    <w:rsid w:val="00E10AA7"/>
    <w:rsid w:val="00E1358B"/>
    <w:rsid w:val="00E15975"/>
    <w:rsid w:val="00E15D5D"/>
    <w:rsid w:val="00E35450"/>
    <w:rsid w:val="00E449E3"/>
    <w:rsid w:val="00E512ED"/>
    <w:rsid w:val="00E556F7"/>
    <w:rsid w:val="00E57A65"/>
    <w:rsid w:val="00E6346F"/>
    <w:rsid w:val="00E637DD"/>
    <w:rsid w:val="00E715FA"/>
    <w:rsid w:val="00E76F5A"/>
    <w:rsid w:val="00E94BD6"/>
    <w:rsid w:val="00EA4F1C"/>
    <w:rsid w:val="00EC448C"/>
    <w:rsid w:val="00EC6764"/>
    <w:rsid w:val="00EE0FD4"/>
    <w:rsid w:val="00EE1DD4"/>
    <w:rsid w:val="00F03861"/>
    <w:rsid w:val="00F10FEC"/>
    <w:rsid w:val="00F12FFB"/>
    <w:rsid w:val="00F150C8"/>
    <w:rsid w:val="00F22A21"/>
    <w:rsid w:val="00F25DF9"/>
    <w:rsid w:val="00F335B5"/>
    <w:rsid w:val="00F34D68"/>
    <w:rsid w:val="00F46615"/>
    <w:rsid w:val="00F544A1"/>
    <w:rsid w:val="00F60344"/>
    <w:rsid w:val="00F709EC"/>
    <w:rsid w:val="00F74DFC"/>
    <w:rsid w:val="00F76BD3"/>
    <w:rsid w:val="00F80AC3"/>
    <w:rsid w:val="00F87451"/>
    <w:rsid w:val="00FC2148"/>
    <w:rsid w:val="00FC7824"/>
    <w:rsid w:val="00FC7F3E"/>
    <w:rsid w:val="00FD243A"/>
    <w:rsid w:val="00FE23BA"/>
    <w:rsid w:val="00FE4D38"/>
    <w:rsid w:val="042F2842"/>
    <w:rsid w:val="043BD730"/>
    <w:rsid w:val="05064E36"/>
    <w:rsid w:val="08845922"/>
    <w:rsid w:val="097A2238"/>
    <w:rsid w:val="0C309ECE"/>
    <w:rsid w:val="0CFB32E9"/>
    <w:rsid w:val="0FEC3304"/>
    <w:rsid w:val="14319919"/>
    <w:rsid w:val="1672646E"/>
    <w:rsid w:val="18CE47CE"/>
    <w:rsid w:val="1A46ACC8"/>
    <w:rsid w:val="1ADE761D"/>
    <w:rsid w:val="1B6A49FB"/>
    <w:rsid w:val="1BAF1416"/>
    <w:rsid w:val="1E9394A4"/>
    <w:rsid w:val="1F345E12"/>
    <w:rsid w:val="207A8312"/>
    <w:rsid w:val="236705C7"/>
    <w:rsid w:val="23F5EBD3"/>
    <w:rsid w:val="2543C091"/>
    <w:rsid w:val="271384B5"/>
    <w:rsid w:val="27599D33"/>
    <w:rsid w:val="2A27AF9F"/>
    <w:rsid w:val="2B9198FD"/>
    <w:rsid w:val="2D3FDDBD"/>
    <w:rsid w:val="2D5EB492"/>
    <w:rsid w:val="3275A41E"/>
    <w:rsid w:val="328A1024"/>
    <w:rsid w:val="3470EC84"/>
    <w:rsid w:val="354A8063"/>
    <w:rsid w:val="392B354A"/>
    <w:rsid w:val="3AC705AB"/>
    <w:rsid w:val="3C96F6CB"/>
    <w:rsid w:val="3DFEA66D"/>
    <w:rsid w:val="3E10BFC7"/>
    <w:rsid w:val="416F8855"/>
    <w:rsid w:val="43040D40"/>
    <w:rsid w:val="430B58B6"/>
    <w:rsid w:val="446DE7F1"/>
    <w:rsid w:val="44A72917"/>
    <w:rsid w:val="47DEC9D9"/>
    <w:rsid w:val="481F0769"/>
    <w:rsid w:val="493A1514"/>
    <w:rsid w:val="49EA1008"/>
    <w:rsid w:val="4AD53D06"/>
    <w:rsid w:val="4C577B9A"/>
    <w:rsid w:val="4D1300C0"/>
    <w:rsid w:val="4D84E80C"/>
    <w:rsid w:val="4E364316"/>
    <w:rsid w:val="4EBD812B"/>
    <w:rsid w:val="4FE22109"/>
    <w:rsid w:val="510C9F09"/>
    <w:rsid w:val="511D84CC"/>
    <w:rsid w:val="522627BE"/>
    <w:rsid w:val="523A489E"/>
    <w:rsid w:val="52BD2B4D"/>
    <w:rsid w:val="57452580"/>
    <w:rsid w:val="57C39A03"/>
    <w:rsid w:val="57E31B54"/>
    <w:rsid w:val="581F8D45"/>
    <w:rsid w:val="58CF8839"/>
    <w:rsid w:val="58E0F5E1"/>
    <w:rsid w:val="5AFB3AC5"/>
    <w:rsid w:val="5CA77BB4"/>
    <w:rsid w:val="5D81A69C"/>
    <w:rsid w:val="5E69BE37"/>
    <w:rsid w:val="5F800F11"/>
    <w:rsid w:val="61B5A680"/>
    <w:rsid w:val="624516DF"/>
    <w:rsid w:val="64882B60"/>
    <w:rsid w:val="670D3B47"/>
    <w:rsid w:val="67179319"/>
    <w:rsid w:val="7031A068"/>
    <w:rsid w:val="710170D8"/>
    <w:rsid w:val="71E480DB"/>
    <w:rsid w:val="72DC5B9D"/>
    <w:rsid w:val="733F565C"/>
    <w:rsid w:val="73CF84DE"/>
    <w:rsid w:val="74D8FBAE"/>
    <w:rsid w:val="7768073C"/>
    <w:rsid w:val="77CBC513"/>
    <w:rsid w:val="78E5748F"/>
    <w:rsid w:val="7A4D2431"/>
    <w:rsid w:val="7CDCB785"/>
    <w:rsid w:val="7EB36625"/>
    <w:rsid w:val="7F1FC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497E8"/>
  <w15:docId w15:val="{F8446DBE-7DCD-4983-ACB4-02EE26D6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2">
    <w:name w:val="heading 2"/>
    <w:basedOn w:val="Normal"/>
    <w:next w:val="Normal"/>
    <w:link w:val="Heading2Char"/>
    <w:uiPriority w:val="9"/>
    <w:unhideWhenUsed/>
    <w:qFormat/>
    <w:rsid w:val="00AE3F1B"/>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basedOn w:val="Normal"/>
    <w:link w:val="Heading3Char"/>
    <w:uiPriority w:val="9"/>
    <w:qFormat/>
    <w:rsid w:val="006739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eastAsia="en-GB"/>
    </w:rPr>
  </w:style>
  <w:style w:type="paragraph" w:styleId="Heading4">
    <w:name w:val="heading 4"/>
    <w:basedOn w:val="Normal"/>
    <w:next w:val="Normal"/>
    <w:link w:val="Heading4Char"/>
    <w:uiPriority w:val="9"/>
    <w:semiHidden/>
    <w:unhideWhenUsed/>
    <w:qFormat/>
    <w:rsid w:val="00494607"/>
    <w:pPr>
      <w:keepNext/>
      <w:keepLines/>
      <w:spacing w:before="40"/>
      <w:outlineLvl w:val="3"/>
    </w:pPr>
    <w:rPr>
      <w:rFonts w:asciiTheme="majorHAnsi" w:eastAsiaTheme="majorEastAsia" w:hAnsiTheme="majorHAnsi" w:cstheme="majorBidi"/>
      <w:i/>
      <w:iCs/>
      <w:color w:val="2F759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uiPriority w:val="1"/>
    <w:qFormat/>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Gill Sans MT" w:eastAsia="Gill Sans MT" w:hAnsi="Gill Sans MT" w:cs="Gill Sans MT"/>
      <w:b/>
      <w:bCs/>
      <w:color w:val="0000FF"/>
      <w:sz w:val="24"/>
      <w:szCs w:val="24"/>
      <w:u w:val="single" w:color="0000FF"/>
    </w:rPr>
  </w:style>
  <w:style w:type="paragraph" w:styleId="BalloonText">
    <w:name w:val="Balloon Text"/>
    <w:basedOn w:val="Normal"/>
    <w:link w:val="BalloonTextChar"/>
    <w:uiPriority w:val="99"/>
    <w:semiHidden/>
    <w:unhideWhenUsed/>
    <w:rsid w:val="00BF5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65C"/>
    <w:rPr>
      <w:rFonts w:ascii="Segoe UI" w:hAnsi="Segoe UI" w:cs="Segoe UI"/>
      <w:sz w:val="18"/>
      <w:szCs w:val="18"/>
      <w:lang w:val="fr-FR" w:eastAsia="en-US"/>
    </w:rPr>
  </w:style>
  <w:style w:type="paragraph" w:styleId="Header">
    <w:name w:val="header"/>
    <w:basedOn w:val="Normal"/>
    <w:link w:val="HeaderChar"/>
    <w:uiPriority w:val="99"/>
    <w:unhideWhenUsed/>
    <w:rsid w:val="00AC73F3"/>
    <w:pPr>
      <w:tabs>
        <w:tab w:val="center" w:pos="4513"/>
        <w:tab w:val="right" w:pos="9026"/>
      </w:tabs>
    </w:pPr>
  </w:style>
  <w:style w:type="character" w:customStyle="1" w:styleId="HeaderChar">
    <w:name w:val="Header Char"/>
    <w:basedOn w:val="DefaultParagraphFont"/>
    <w:link w:val="Header"/>
    <w:uiPriority w:val="99"/>
    <w:rsid w:val="00AC73F3"/>
    <w:rPr>
      <w:sz w:val="24"/>
      <w:szCs w:val="24"/>
      <w:lang w:val="fr-FR" w:eastAsia="en-US"/>
    </w:rPr>
  </w:style>
  <w:style w:type="paragraph" w:styleId="Footer">
    <w:name w:val="footer"/>
    <w:basedOn w:val="Normal"/>
    <w:link w:val="FooterChar"/>
    <w:uiPriority w:val="99"/>
    <w:unhideWhenUsed/>
    <w:rsid w:val="00AC73F3"/>
    <w:pPr>
      <w:tabs>
        <w:tab w:val="center" w:pos="4513"/>
        <w:tab w:val="right" w:pos="9026"/>
      </w:tabs>
    </w:pPr>
  </w:style>
  <w:style w:type="character" w:customStyle="1" w:styleId="FooterChar">
    <w:name w:val="Footer Char"/>
    <w:basedOn w:val="DefaultParagraphFont"/>
    <w:link w:val="Footer"/>
    <w:uiPriority w:val="99"/>
    <w:rsid w:val="00AC73F3"/>
    <w:rPr>
      <w:sz w:val="24"/>
      <w:szCs w:val="24"/>
      <w:lang w:val="fr-FR" w:eastAsia="en-US"/>
    </w:rPr>
  </w:style>
  <w:style w:type="paragraph" w:customStyle="1" w:styleId="Default">
    <w:name w:val="Default"/>
    <w:rsid w:val="00AF3B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Symbol" w:hAnsi="Symbol" w:cs="Symbol"/>
      <w:color w:val="000000"/>
      <w:sz w:val="24"/>
      <w:szCs w:val="24"/>
    </w:rPr>
  </w:style>
  <w:style w:type="character" w:customStyle="1" w:styleId="Heading3Char">
    <w:name w:val="Heading 3 Char"/>
    <w:basedOn w:val="DefaultParagraphFont"/>
    <w:link w:val="Heading3"/>
    <w:uiPriority w:val="9"/>
    <w:rsid w:val="006739AD"/>
    <w:rPr>
      <w:rFonts w:eastAsia="Times New Roman"/>
      <w:b/>
      <w:bCs/>
      <w:sz w:val="27"/>
      <w:szCs w:val="27"/>
      <w:bdr w:val="none" w:sz="0" w:space="0" w:color="auto"/>
    </w:rPr>
  </w:style>
  <w:style w:type="character" w:customStyle="1" w:styleId="Heading4Char">
    <w:name w:val="Heading 4 Char"/>
    <w:basedOn w:val="DefaultParagraphFont"/>
    <w:link w:val="Heading4"/>
    <w:uiPriority w:val="9"/>
    <w:semiHidden/>
    <w:rsid w:val="00494607"/>
    <w:rPr>
      <w:rFonts w:asciiTheme="majorHAnsi" w:eastAsiaTheme="majorEastAsia" w:hAnsiTheme="majorHAnsi" w:cstheme="majorBidi"/>
      <w:i/>
      <w:iCs/>
      <w:color w:val="2F759E" w:themeColor="accent1" w:themeShade="BF"/>
      <w:sz w:val="24"/>
      <w:szCs w:val="24"/>
      <w:lang w:val="fr-FR" w:eastAsia="en-US"/>
    </w:rPr>
  </w:style>
  <w:style w:type="character" w:customStyle="1" w:styleId="Heading2Char">
    <w:name w:val="Heading 2 Char"/>
    <w:basedOn w:val="DefaultParagraphFont"/>
    <w:link w:val="Heading2"/>
    <w:uiPriority w:val="9"/>
    <w:rsid w:val="00AE3F1B"/>
    <w:rPr>
      <w:rFonts w:asciiTheme="majorHAnsi" w:eastAsiaTheme="majorEastAsia" w:hAnsiTheme="majorHAnsi" w:cstheme="majorBidi"/>
      <w:color w:val="2F759E" w:themeColor="accent1" w:themeShade="BF"/>
      <w:sz w:val="26"/>
      <w:szCs w:val="26"/>
      <w:lang w:val="fr-FR" w:eastAsia="en-US"/>
    </w:rPr>
  </w:style>
  <w:style w:type="paragraph" w:customStyle="1" w:styleId="Pa4">
    <w:name w:val="Pa4"/>
    <w:basedOn w:val="Default"/>
    <w:next w:val="Default"/>
    <w:uiPriority w:val="99"/>
    <w:rsid w:val="004A0C00"/>
    <w:pPr>
      <w:spacing w:line="241" w:lineRule="atLeast"/>
    </w:pPr>
    <w:rPr>
      <w:rFonts w:ascii="Nexa Book" w:eastAsiaTheme="minorHAnsi" w:hAnsi="Nexa Book" w:cstheme="minorBidi"/>
      <w:color w:val="auto"/>
      <w:bdr w:val="none" w:sz="0" w:space="0" w:color="auto"/>
      <w:lang w:eastAsia="en-US"/>
    </w:rPr>
  </w:style>
  <w:style w:type="character" w:customStyle="1" w:styleId="apple-converted-space">
    <w:name w:val="apple-converted-space"/>
    <w:basedOn w:val="DefaultParagraphFont"/>
    <w:rsid w:val="00253E2F"/>
  </w:style>
  <w:style w:type="character" w:styleId="Strong">
    <w:name w:val="Strong"/>
    <w:basedOn w:val="DefaultParagraphFont"/>
    <w:uiPriority w:val="22"/>
    <w:qFormat/>
    <w:rsid w:val="00253E2F"/>
    <w:rPr>
      <w:b/>
      <w:bCs/>
    </w:rPr>
  </w:style>
  <w:style w:type="character" w:customStyle="1" w:styleId="allowtextselection">
    <w:name w:val="allowtextselection"/>
    <w:basedOn w:val="DefaultParagraphFont"/>
    <w:rsid w:val="00AD0405"/>
  </w:style>
  <w:style w:type="paragraph" w:styleId="NormalWeb">
    <w:name w:val="Normal (Web)"/>
    <w:basedOn w:val="Normal"/>
    <w:uiPriority w:val="99"/>
    <w:unhideWhenUsed/>
    <w:rsid w:val="009B2D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Emphasis">
    <w:name w:val="Emphasis"/>
    <w:basedOn w:val="DefaultParagraphFont"/>
    <w:uiPriority w:val="20"/>
    <w:qFormat/>
    <w:rsid w:val="00A54967"/>
    <w:rPr>
      <w:i/>
      <w:iCs/>
    </w:rPr>
  </w:style>
  <w:style w:type="character" w:styleId="UnresolvedMention">
    <w:name w:val="Unresolved Mention"/>
    <w:basedOn w:val="DefaultParagraphFont"/>
    <w:uiPriority w:val="99"/>
    <w:semiHidden/>
    <w:unhideWhenUsed/>
    <w:rsid w:val="00D825A3"/>
    <w:rPr>
      <w:color w:val="605E5C"/>
      <w:shd w:val="clear" w:color="auto" w:fill="E1DFDD"/>
    </w:rPr>
  </w:style>
  <w:style w:type="paragraph" w:styleId="ListParagraph">
    <w:name w:val="List Paragraph"/>
    <w:basedOn w:val="Normal"/>
    <w:uiPriority w:val="34"/>
    <w:qFormat/>
    <w:rsid w:val="0071205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character" w:customStyle="1" w:styleId="normaltextrun">
    <w:name w:val="normaltextrun"/>
    <w:basedOn w:val="DefaultParagraphFont"/>
    <w:rsid w:val="00535B4C"/>
  </w:style>
  <w:style w:type="paragraph" w:styleId="Revision">
    <w:name w:val="Revision"/>
    <w:hidden/>
    <w:uiPriority w:val="99"/>
    <w:semiHidden/>
    <w:rsid w:val="00E94BD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CommentReference">
    <w:name w:val="annotation reference"/>
    <w:basedOn w:val="DefaultParagraphFont"/>
    <w:uiPriority w:val="99"/>
    <w:semiHidden/>
    <w:unhideWhenUsed/>
    <w:rsid w:val="00E94BD6"/>
    <w:rPr>
      <w:sz w:val="16"/>
      <w:szCs w:val="16"/>
    </w:rPr>
  </w:style>
  <w:style w:type="paragraph" w:styleId="CommentText">
    <w:name w:val="annotation text"/>
    <w:basedOn w:val="Normal"/>
    <w:link w:val="CommentTextChar"/>
    <w:uiPriority w:val="99"/>
    <w:unhideWhenUsed/>
    <w:rsid w:val="00E94BD6"/>
    <w:rPr>
      <w:sz w:val="20"/>
      <w:szCs w:val="20"/>
    </w:rPr>
  </w:style>
  <w:style w:type="character" w:customStyle="1" w:styleId="CommentTextChar">
    <w:name w:val="Comment Text Char"/>
    <w:basedOn w:val="DefaultParagraphFont"/>
    <w:link w:val="CommentText"/>
    <w:uiPriority w:val="99"/>
    <w:rsid w:val="00E94BD6"/>
    <w:rPr>
      <w:lang w:val="fr-FR" w:eastAsia="en-US"/>
    </w:rPr>
  </w:style>
  <w:style w:type="paragraph" w:styleId="CommentSubject">
    <w:name w:val="annotation subject"/>
    <w:basedOn w:val="CommentText"/>
    <w:next w:val="CommentText"/>
    <w:link w:val="CommentSubjectChar"/>
    <w:uiPriority w:val="99"/>
    <w:semiHidden/>
    <w:unhideWhenUsed/>
    <w:rsid w:val="00E94BD6"/>
    <w:rPr>
      <w:b/>
      <w:bCs/>
    </w:rPr>
  </w:style>
  <w:style w:type="character" w:customStyle="1" w:styleId="CommentSubjectChar">
    <w:name w:val="Comment Subject Char"/>
    <w:basedOn w:val="CommentTextChar"/>
    <w:link w:val="CommentSubject"/>
    <w:uiPriority w:val="99"/>
    <w:semiHidden/>
    <w:rsid w:val="00E94BD6"/>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0349">
      <w:bodyDiv w:val="1"/>
      <w:marLeft w:val="0"/>
      <w:marRight w:val="0"/>
      <w:marTop w:val="0"/>
      <w:marBottom w:val="0"/>
      <w:divBdr>
        <w:top w:val="none" w:sz="0" w:space="0" w:color="auto"/>
        <w:left w:val="none" w:sz="0" w:space="0" w:color="auto"/>
        <w:bottom w:val="none" w:sz="0" w:space="0" w:color="auto"/>
        <w:right w:val="none" w:sz="0" w:space="0" w:color="auto"/>
      </w:divBdr>
    </w:div>
    <w:div w:id="812253981">
      <w:bodyDiv w:val="1"/>
      <w:marLeft w:val="0"/>
      <w:marRight w:val="0"/>
      <w:marTop w:val="0"/>
      <w:marBottom w:val="0"/>
      <w:divBdr>
        <w:top w:val="none" w:sz="0" w:space="0" w:color="auto"/>
        <w:left w:val="none" w:sz="0" w:space="0" w:color="auto"/>
        <w:bottom w:val="none" w:sz="0" w:space="0" w:color="auto"/>
        <w:right w:val="none" w:sz="0" w:space="0" w:color="auto"/>
      </w:divBdr>
    </w:div>
    <w:div w:id="913852569">
      <w:bodyDiv w:val="1"/>
      <w:marLeft w:val="0"/>
      <w:marRight w:val="0"/>
      <w:marTop w:val="0"/>
      <w:marBottom w:val="0"/>
      <w:divBdr>
        <w:top w:val="none" w:sz="0" w:space="0" w:color="auto"/>
        <w:left w:val="none" w:sz="0" w:space="0" w:color="auto"/>
        <w:bottom w:val="none" w:sz="0" w:space="0" w:color="auto"/>
        <w:right w:val="none" w:sz="0" w:space="0" w:color="auto"/>
      </w:divBdr>
      <w:divsChild>
        <w:div w:id="92550732">
          <w:marLeft w:val="0"/>
          <w:marRight w:val="0"/>
          <w:marTop w:val="0"/>
          <w:marBottom w:val="0"/>
          <w:divBdr>
            <w:top w:val="none" w:sz="0" w:space="0" w:color="auto"/>
            <w:left w:val="none" w:sz="0" w:space="0" w:color="auto"/>
            <w:bottom w:val="none" w:sz="0" w:space="0" w:color="auto"/>
            <w:right w:val="none" w:sz="0" w:space="0" w:color="auto"/>
          </w:divBdr>
        </w:div>
        <w:div w:id="311714416">
          <w:marLeft w:val="0"/>
          <w:marRight w:val="0"/>
          <w:marTop w:val="0"/>
          <w:marBottom w:val="0"/>
          <w:divBdr>
            <w:top w:val="none" w:sz="0" w:space="0" w:color="auto"/>
            <w:left w:val="none" w:sz="0" w:space="0" w:color="auto"/>
            <w:bottom w:val="none" w:sz="0" w:space="0" w:color="auto"/>
            <w:right w:val="none" w:sz="0" w:space="0" w:color="auto"/>
          </w:divBdr>
        </w:div>
        <w:div w:id="1999386376">
          <w:marLeft w:val="0"/>
          <w:marRight w:val="0"/>
          <w:marTop w:val="0"/>
          <w:marBottom w:val="0"/>
          <w:divBdr>
            <w:top w:val="none" w:sz="0" w:space="0" w:color="auto"/>
            <w:left w:val="none" w:sz="0" w:space="0" w:color="auto"/>
            <w:bottom w:val="none" w:sz="0" w:space="0" w:color="auto"/>
            <w:right w:val="none" w:sz="0" w:space="0" w:color="auto"/>
          </w:divBdr>
        </w:div>
        <w:div w:id="967778722">
          <w:marLeft w:val="0"/>
          <w:marRight w:val="0"/>
          <w:marTop w:val="0"/>
          <w:marBottom w:val="0"/>
          <w:divBdr>
            <w:top w:val="none" w:sz="0" w:space="0" w:color="auto"/>
            <w:left w:val="none" w:sz="0" w:space="0" w:color="auto"/>
            <w:bottom w:val="none" w:sz="0" w:space="0" w:color="auto"/>
            <w:right w:val="none" w:sz="0" w:space="0" w:color="auto"/>
          </w:divBdr>
        </w:div>
        <w:div w:id="1382634576">
          <w:marLeft w:val="0"/>
          <w:marRight w:val="0"/>
          <w:marTop w:val="0"/>
          <w:marBottom w:val="0"/>
          <w:divBdr>
            <w:top w:val="none" w:sz="0" w:space="0" w:color="auto"/>
            <w:left w:val="none" w:sz="0" w:space="0" w:color="auto"/>
            <w:bottom w:val="none" w:sz="0" w:space="0" w:color="auto"/>
            <w:right w:val="none" w:sz="0" w:space="0" w:color="auto"/>
          </w:divBdr>
        </w:div>
        <w:div w:id="662198463">
          <w:marLeft w:val="0"/>
          <w:marRight w:val="0"/>
          <w:marTop w:val="0"/>
          <w:marBottom w:val="0"/>
          <w:divBdr>
            <w:top w:val="none" w:sz="0" w:space="0" w:color="auto"/>
            <w:left w:val="none" w:sz="0" w:space="0" w:color="auto"/>
            <w:bottom w:val="none" w:sz="0" w:space="0" w:color="auto"/>
            <w:right w:val="none" w:sz="0" w:space="0" w:color="auto"/>
          </w:divBdr>
        </w:div>
      </w:divsChild>
    </w:div>
    <w:div w:id="956570483">
      <w:bodyDiv w:val="1"/>
      <w:marLeft w:val="0"/>
      <w:marRight w:val="0"/>
      <w:marTop w:val="0"/>
      <w:marBottom w:val="0"/>
      <w:divBdr>
        <w:top w:val="none" w:sz="0" w:space="0" w:color="auto"/>
        <w:left w:val="none" w:sz="0" w:space="0" w:color="auto"/>
        <w:bottom w:val="none" w:sz="0" w:space="0" w:color="auto"/>
        <w:right w:val="none" w:sz="0" w:space="0" w:color="auto"/>
      </w:divBdr>
    </w:div>
    <w:div w:id="996766460">
      <w:bodyDiv w:val="1"/>
      <w:marLeft w:val="0"/>
      <w:marRight w:val="0"/>
      <w:marTop w:val="0"/>
      <w:marBottom w:val="0"/>
      <w:divBdr>
        <w:top w:val="none" w:sz="0" w:space="0" w:color="auto"/>
        <w:left w:val="none" w:sz="0" w:space="0" w:color="auto"/>
        <w:bottom w:val="none" w:sz="0" w:space="0" w:color="auto"/>
        <w:right w:val="none" w:sz="0" w:space="0" w:color="auto"/>
      </w:divBdr>
    </w:div>
    <w:div w:id="1166239259">
      <w:bodyDiv w:val="1"/>
      <w:marLeft w:val="0"/>
      <w:marRight w:val="0"/>
      <w:marTop w:val="0"/>
      <w:marBottom w:val="0"/>
      <w:divBdr>
        <w:top w:val="none" w:sz="0" w:space="0" w:color="auto"/>
        <w:left w:val="none" w:sz="0" w:space="0" w:color="auto"/>
        <w:bottom w:val="none" w:sz="0" w:space="0" w:color="auto"/>
        <w:right w:val="none" w:sz="0" w:space="0" w:color="auto"/>
      </w:divBdr>
    </w:div>
    <w:div w:id="1729376265">
      <w:bodyDiv w:val="1"/>
      <w:marLeft w:val="0"/>
      <w:marRight w:val="0"/>
      <w:marTop w:val="0"/>
      <w:marBottom w:val="0"/>
      <w:divBdr>
        <w:top w:val="none" w:sz="0" w:space="0" w:color="auto"/>
        <w:left w:val="none" w:sz="0" w:space="0" w:color="auto"/>
        <w:bottom w:val="none" w:sz="0" w:space="0" w:color="auto"/>
        <w:right w:val="none" w:sz="0" w:space="0" w:color="auto"/>
      </w:divBdr>
    </w:div>
    <w:div w:id="2005935893">
      <w:bodyDiv w:val="1"/>
      <w:marLeft w:val="0"/>
      <w:marRight w:val="0"/>
      <w:marTop w:val="0"/>
      <w:marBottom w:val="0"/>
      <w:divBdr>
        <w:top w:val="none" w:sz="0" w:space="0" w:color="auto"/>
        <w:left w:val="none" w:sz="0" w:space="0" w:color="auto"/>
        <w:bottom w:val="none" w:sz="0" w:space="0" w:color="auto"/>
        <w:right w:val="none" w:sz="0" w:space="0" w:color="auto"/>
      </w:divBdr>
    </w:div>
    <w:div w:id="2030325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ff.co.uk/" TargetMode="External"/><Relationship Id="rId18" Type="http://schemas.openxmlformats.org/officeDocument/2006/relationships/hyperlink" Target="https://www.barbers.co.uk/" TargetMode="External"/><Relationship Id="rId26" Type="http://schemas.openxmlformats.org/officeDocument/2006/relationships/hyperlink" Target="https://www.cheesefromtheusa.org/" TargetMode="External"/><Relationship Id="rId39" Type="http://schemas.openxmlformats.org/officeDocument/2006/relationships/hyperlink" Target="https://gff.co.uk/publications/good-cheese/" TargetMode="External"/><Relationship Id="rId21" Type="http://schemas.openxmlformats.org/officeDocument/2006/relationships/hyperlink" Target="https://www.gruyere.com/" TargetMode="External"/><Relationship Id="rId34" Type="http://schemas.openxmlformats.org/officeDocument/2006/relationships/hyperlink" Target="https://somerdale.com/" TargetMode="External"/><Relationship Id="rId42" Type="http://schemas.openxmlformats.org/officeDocument/2006/relationships/hyperlink" Target="https://meny.no/" TargetMode="External"/><Relationship Id="rId47" Type="http://schemas.openxmlformats.org/officeDocument/2006/relationships/hyperlink" Target="https://bjorklund1925.no/"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triketmidt.no/en/oi/" TargetMode="External"/><Relationship Id="rId29" Type="http://schemas.openxmlformats.org/officeDocument/2006/relationships/hyperlink" Target="https://forevercheese.com/" TargetMode="External"/><Relationship Id="rId11" Type="http://schemas.openxmlformats.org/officeDocument/2006/relationships/image" Target="media/image1.png"/><Relationship Id="rId24" Type="http://schemas.openxmlformats.org/officeDocument/2006/relationships/hyperlink" Target="https://meny.no/" TargetMode="External"/><Relationship Id="rId32" Type="http://schemas.openxmlformats.org/officeDocument/2006/relationships/hyperlink" Target="https://www.ruppcheese.at/en/" TargetMode="External"/><Relationship Id="rId37" Type="http://schemas.openxmlformats.org/officeDocument/2006/relationships/hyperlink" Target="https://ardis.ua/en/" TargetMode="External"/><Relationship Id="rId40" Type="http://schemas.openxmlformats.org/officeDocument/2006/relationships/hyperlink" Target="https://www.petergreenchilled.co.uk/" TargetMode="External"/><Relationship Id="rId45" Type="http://schemas.openxmlformats.org/officeDocument/2006/relationships/hyperlink" Target="https://www.oluf.no/" TargetMode="External"/><Relationship Id="rId5" Type="http://schemas.openxmlformats.org/officeDocument/2006/relationships/numbering" Target="numbering.xml"/><Relationship Id="rId15" Type="http://schemas.openxmlformats.org/officeDocument/2006/relationships/hyperlink" Target="https://norskgardsost.no/" TargetMode="External"/><Relationship Id="rId23" Type="http://schemas.openxmlformats.org/officeDocument/2006/relationships/hyperlink" Target="https://kalt-ag.ch/en/cheese-vats/" TargetMode="External"/><Relationship Id="rId28" Type="http://schemas.openxmlformats.org/officeDocument/2006/relationships/hyperlink" Target="https://www.atalantacorp.com/" TargetMode="External"/><Relationship Id="rId36" Type="http://schemas.openxmlformats.org/officeDocument/2006/relationships/hyperlink" Target="https://academyofcheese.org/"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ertsch.at/" TargetMode="External"/><Relationship Id="rId31" Type="http://schemas.openxmlformats.org/officeDocument/2006/relationships/hyperlink" Target="https://www.lacteonetwork.com/" TargetMode="External"/><Relationship Id="rId44" Type="http://schemas.openxmlformats.org/officeDocument/2006/relationships/hyperlink" Target="https://en.innovasjonnorge.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nen.no/en" TargetMode="External"/><Relationship Id="rId22" Type="http://schemas.openxmlformats.org/officeDocument/2006/relationships/hyperlink" Target="https://www.thecheeselover.co.uk/haute-fromagerie/" TargetMode="External"/><Relationship Id="rId27" Type="http://schemas.openxmlformats.org/officeDocument/2006/relationships/hyperlink" Target="https://www.agriexpo.online/" TargetMode="External"/><Relationship Id="rId30" Type="http://schemas.openxmlformats.org/officeDocument/2006/relationships/hyperlink" Target="https://www.horgans.com/" TargetMode="External"/><Relationship Id="rId35" Type="http://schemas.openxmlformats.org/officeDocument/2006/relationships/hyperlink" Target="https://www.specialistcheesemakers.co.uk/" TargetMode="External"/><Relationship Id="rId43" Type="http://schemas.openxmlformats.org/officeDocument/2006/relationships/hyperlink" Target="https://www.tine.no/english" TargetMode="External"/><Relationship Id="rId48" Type="http://schemas.openxmlformats.org/officeDocument/2006/relationships/hyperlink" Target="https://gff.co.uk/awards/world-cheese-awards/" TargetMode="External"/><Relationship Id="rId8" Type="http://schemas.openxmlformats.org/officeDocument/2006/relationships/webSettings" Target="webSettings.xml"/><Relationship Id="rId51" Type="http://schemas.microsoft.com/office/2020/10/relationships/intelligence" Target="intelligence2.xml"/><Relationship Id="rId3" Type="http://schemas.openxmlformats.org/officeDocument/2006/relationships/customXml" Target="../customXml/item3.xml"/><Relationship Id="rId12" Type="http://schemas.openxmlformats.org/officeDocument/2006/relationships/hyperlink" Target="https://www.instagram.com/guildoffinefood/" TargetMode="External"/><Relationship Id="rId17" Type="http://schemas.openxmlformats.org/officeDocument/2006/relationships/hyperlink" Target="https://www.matriketmidt.no/en/oi/" TargetMode="External"/><Relationship Id="rId25" Type="http://schemas.openxmlformats.org/officeDocument/2006/relationships/hyperlink" Target="https://www.parmigianoreggiano.com/" TargetMode="External"/><Relationship Id="rId33" Type="http://schemas.openxmlformats.org/officeDocument/2006/relationships/hyperlink" Target="https://www.snowdoniacheese.co.uk/" TargetMode="External"/><Relationship Id="rId38" Type="http://schemas.openxmlformats.org/officeDocument/2006/relationships/hyperlink" Target="https://www.dero-groep.nl/nl/producten/cheese/" TargetMode="External"/><Relationship Id="rId46" Type="http://schemas.openxmlformats.org/officeDocument/2006/relationships/hyperlink" Target="https://www.matcompaniet.no/" TargetMode="External"/><Relationship Id="rId20" Type="http://schemas.openxmlformats.org/officeDocument/2006/relationships/hyperlink" Target="https://www.finecheese.co.uk/" TargetMode="External"/><Relationship Id="rId41" Type="http://schemas.openxmlformats.org/officeDocument/2006/relationships/hyperlink" Target="https://rowcliffe.co.uk/" TargetMode="External"/><Relationship Id="rId1" Type="http://schemas.openxmlformats.org/officeDocument/2006/relationships/customXml" Target="../customXml/item1.xml"/><Relationship Id="rId6"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65f73c-6c07-43d4-b497-3b4f47043ddc">
      <Terms xmlns="http://schemas.microsoft.com/office/infopath/2007/PartnerControls"/>
    </lcf76f155ced4ddcb4097134ff3c332f>
    <Filters xmlns="1a65f73c-6c07-43d4-b497-3b4f47043ddc" xsi:nil="true"/>
    <TaxCatchAll xmlns="02b2fc00-f767-44fc-bef5-8f75f9713222" xsi:nil="true"/>
    <File xmlns="1a65f73c-6c07-43d4-b497-3b4f47043ddc" xsi:nil="true"/>
    <TaxKeywordTaxHTField xmlns="02b2fc00-f767-44fc-bef5-8f75f9713222">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8B15DAC7BB3F41B999B78A7B8AFEC3" ma:contentTypeVersion="22" ma:contentTypeDescription="Create a new document." ma:contentTypeScope="" ma:versionID="0e8bb6a60bd4ab2c300422853126200c">
  <xsd:schema xmlns:xsd="http://www.w3.org/2001/XMLSchema" xmlns:xs="http://www.w3.org/2001/XMLSchema" xmlns:p="http://schemas.microsoft.com/office/2006/metadata/properties" xmlns:ns2="1a65f73c-6c07-43d4-b497-3b4f47043ddc" xmlns:ns3="02b2fc00-f767-44fc-bef5-8f75f9713222" targetNamespace="http://schemas.microsoft.com/office/2006/metadata/properties" ma:root="true" ma:fieldsID="5ee2557906ed0fc0a55056ed0b2aacf0" ns2:_="" ns3:_="">
    <xsd:import namespace="1a65f73c-6c07-43d4-b497-3b4f47043ddc"/>
    <xsd:import namespace="02b2fc00-f767-44fc-bef5-8f75f97132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3:TaxKeywordTaxHTField" minOccurs="0"/>
                <xsd:element ref="ns3:TaxCatchAll" minOccurs="0"/>
                <xsd:element ref="ns2:Filters" minOccurs="0"/>
                <xsd:element ref="ns2:Fil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5f73c-6c07-43d4-b497-3b4f47043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Filters" ma:index="24" nillable="true" ma:displayName="Filters" ma:format="Dropdown" ma:internalName="Filters">
      <xsd:simpleType>
        <xsd:restriction base="dms:Text">
          <xsd:maxLength value="255"/>
        </xsd:restriction>
      </xsd:simpleType>
    </xsd:element>
    <xsd:element name="File" ma:index="25" nillable="true" ma:displayName="File" ma:format="Dropdown" ma:internalName="File">
      <xsd:simpleType>
        <xsd:restriction base="dms:Choice">
          <xsd:enumeration value="GDPR"/>
          <xsd:enumeration value="H&amp;S"/>
          <xsd:enumeration value="COVID"/>
          <xsd:enumeration value="People"/>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b4a9096-4ef1-41f1-aaf5-26773fc71b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2fc00-f767-44fc-bef5-8f75f97132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b4a9096-4ef1-41f1-aaf5-26773fc71b07"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e0c83a92-deda-4eb6-b034-28572c3928a9}" ma:internalName="TaxCatchAll" ma:showField="CatchAllData" ma:web="02b2fc00-f767-44fc-bef5-8f75f97132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05E20-FB98-4A83-A832-2285D34BF524}">
  <ds:schemaRefs>
    <ds:schemaRef ds:uri="http://schemas.microsoft.com/office/2006/metadata/properties"/>
    <ds:schemaRef ds:uri="http://schemas.microsoft.com/office/infopath/2007/PartnerControls"/>
    <ds:schemaRef ds:uri="1a65f73c-6c07-43d4-b497-3b4f47043ddc"/>
    <ds:schemaRef ds:uri="02b2fc00-f767-44fc-bef5-8f75f9713222"/>
  </ds:schemaRefs>
</ds:datastoreItem>
</file>

<file path=customXml/itemProps2.xml><?xml version="1.0" encoding="utf-8"?>
<ds:datastoreItem xmlns:ds="http://schemas.openxmlformats.org/officeDocument/2006/customXml" ds:itemID="{AD6959B5-A338-45D1-AED1-3D8DC7935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5f73c-6c07-43d4-b497-3b4f47043ddc"/>
    <ds:schemaRef ds:uri="02b2fc00-f767-44fc-bef5-8f75f9713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76EAF0-91BF-431A-9E53-51880BED19FF}">
  <ds:schemaRefs>
    <ds:schemaRef ds:uri="http://schemas.microsoft.com/sharepoint/v3/contenttype/forms"/>
  </ds:schemaRefs>
</ds:datastoreItem>
</file>

<file path=customXml/itemProps4.xml><?xml version="1.0" encoding="utf-8"?>
<ds:datastoreItem xmlns:ds="http://schemas.openxmlformats.org/officeDocument/2006/customXml" ds:itemID="{58D9957E-60E6-4646-90EC-731B8786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chloe p</cp:lastModifiedBy>
  <cp:revision>2</cp:revision>
  <cp:lastPrinted>2019-10-03T14:00:00Z</cp:lastPrinted>
  <dcterms:created xsi:type="dcterms:W3CDTF">2023-10-25T17:33:00Z</dcterms:created>
  <dcterms:modified xsi:type="dcterms:W3CDTF">2023-10-25T17:33:00Z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0x010100428B15DAC7BB3F41B999B78A7B8AFEC3</vt:lpwstr>
  </property>
  <property fmtid="{D5CDD505-2E9C-101B-9397-08002B2CF9AE}" pid="3" name="_Level">
    <vt:i4>1</vt:i4>
  </property>
  <property fmtid="{D5CDD505-2E9C-101B-9397-08002B2CF9AE}" pid="4" name="TaxKeyword">
    <vt:lpwstr/>
  </property>
  <property fmtid="{D5CDD505-2E9C-101B-9397-08002B2CF9AE}" pid="5" name="MediaServiceImageTags">
    <vt:lpwstr/>
  </property>
</Properties>
</file>